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82731C" w:rsidRDefault="0082731C" w:rsidP="00CE526B">
      <w:pPr>
        <w:widowControl w:val="0"/>
        <w:autoSpaceDE w:val="0"/>
        <w:autoSpaceDN w:val="0"/>
        <w:adjustRightInd w:val="0"/>
        <w:spacing w:after="0" w:line="367" w:lineRule="exact"/>
        <w:rPr>
          <w:rFonts w:ascii="Times New Roman" w:hAnsi="Times New Roman" w:cs="Times New Roman"/>
          <w:sz w:val="24"/>
          <w:szCs w:val="24"/>
        </w:rPr>
      </w:pPr>
    </w:p>
    <w:p w:rsidR="0082731C" w:rsidRPr="00924EEC" w:rsidRDefault="00806545" w:rsidP="00CE526B">
      <w:pPr>
        <w:widowControl w:val="0"/>
        <w:overflowPunct w:val="0"/>
        <w:autoSpaceDE w:val="0"/>
        <w:autoSpaceDN w:val="0"/>
        <w:adjustRightInd w:val="0"/>
        <w:spacing w:after="0" w:line="224" w:lineRule="auto"/>
        <w:jc w:val="right"/>
        <w:rPr>
          <w:rFonts w:ascii="Times New Roman" w:hAnsi="Times New Roman" w:cs="Times New Roman"/>
          <w:b/>
          <w:color w:val="0070C0"/>
          <w:sz w:val="24"/>
          <w:szCs w:val="24"/>
        </w:rPr>
      </w:pPr>
      <w:r w:rsidRPr="00924EEC">
        <w:rPr>
          <w:rFonts w:ascii="Tahoma" w:hAnsi="Tahoma" w:cs="Tahoma"/>
          <w:b/>
          <w:color w:val="0070C0"/>
          <w:sz w:val="56"/>
          <w:szCs w:val="56"/>
        </w:rPr>
        <w:t>PEDOMAN</w:t>
      </w:r>
      <w:r w:rsidR="00936991" w:rsidRPr="00924EEC">
        <w:rPr>
          <w:rFonts w:ascii="Tahoma" w:hAnsi="Tahoma" w:cs="Tahoma"/>
          <w:b/>
          <w:color w:val="0070C0"/>
          <w:sz w:val="56"/>
          <w:szCs w:val="56"/>
        </w:rPr>
        <w:t xml:space="preserve"> PENGELOLAAN PUSAT STUDI </w:t>
      </w:r>
      <w:r w:rsidRPr="00924EEC">
        <w:rPr>
          <w:rFonts w:ascii="Tahoma" w:hAnsi="Tahoma" w:cs="Tahoma"/>
          <w:b/>
          <w:color w:val="0070C0"/>
          <w:sz w:val="56"/>
          <w:szCs w:val="56"/>
        </w:rPr>
        <w:t>LPPM UNPAB</w:t>
      </w:r>
    </w:p>
    <w:p w:rsidR="00924EEC" w:rsidRPr="002826D2" w:rsidRDefault="00924EEC" w:rsidP="00CE526B"/>
    <w:p w:rsidR="00924EEC" w:rsidRPr="002826D2" w:rsidRDefault="00924EEC" w:rsidP="00CE526B">
      <w:r>
        <w:rPr>
          <w:noProof/>
        </w:rPr>
        <w:drawing>
          <wp:anchor distT="0" distB="0" distL="114300" distR="114300" simplePos="0" relativeHeight="251668480" behindDoc="1" locked="0" layoutInCell="1" allowOverlap="1">
            <wp:simplePos x="0" y="0"/>
            <wp:positionH relativeFrom="column">
              <wp:posOffset>4474845</wp:posOffset>
            </wp:positionH>
            <wp:positionV relativeFrom="paragraph">
              <wp:posOffset>153670</wp:posOffset>
            </wp:positionV>
            <wp:extent cx="1133475" cy="1247775"/>
            <wp:effectExtent l="1905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a:stretch>
                      <a:fillRect/>
                    </a:stretch>
                  </pic:blipFill>
                  <pic:spPr bwMode="auto">
                    <a:xfrm>
                      <a:off x="0" y="0"/>
                      <a:ext cx="1133475" cy="1247775"/>
                    </a:xfrm>
                    <a:prstGeom prst="rect">
                      <a:avLst/>
                    </a:prstGeom>
                    <a:noFill/>
                    <a:ln w="9525">
                      <a:noFill/>
                      <a:miter lim="800000"/>
                      <a:headEnd/>
                      <a:tailEnd/>
                    </a:ln>
                  </pic:spPr>
                </pic:pic>
              </a:graphicData>
            </a:graphic>
          </wp:anchor>
        </w:drawing>
      </w:r>
    </w:p>
    <w:p w:rsidR="00924EEC" w:rsidRPr="002826D2" w:rsidRDefault="00924EEC" w:rsidP="00CE526B">
      <w:pPr>
        <w:rPr>
          <w:b/>
          <w:bCs/>
          <w:color w:val="365F91"/>
          <w:sz w:val="36"/>
          <w:szCs w:val="36"/>
        </w:rPr>
      </w:pPr>
    </w:p>
    <w:p w:rsidR="00924EEC" w:rsidRPr="002826D2" w:rsidRDefault="00924EEC" w:rsidP="00CE526B">
      <w:pPr>
        <w:rPr>
          <w:b/>
          <w:bCs/>
          <w:sz w:val="28"/>
          <w:szCs w:val="28"/>
          <w:lang w:val="pt-BR"/>
        </w:rPr>
      </w:pPr>
    </w:p>
    <w:p w:rsidR="00924EEC" w:rsidRPr="002826D2" w:rsidRDefault="00924EEC" w:rsidP="00CE526B">
      <w:pPr>
        <w:rPr>
          <w:b/>
          <w:bCs/>
          <w:sz w:val="28"/>
          <w:szCs w:val="28"/>
          <w:lang w:val="pt-BR"/>
        </w:rPr>
      </w:pPr>
    </w:p>
    <w:p w:rsidR="00924EEC" w:rsidRPr="002826D2" w:rsidRDefault="000972A9" w:rsidP="00CE526B">
      <w:pPr>
        <w:rPr>
          <w:b/>
          <w:bCs/>
          <w:sz w:val="28"/>
          <w:szCs w:val="28"/>
          <w:lang w:val="pt-BR"/>
        </w:rPr>
      </w:pPr>
      <w:r w:rsidRPr="002826D2">
        <w:rPr>
          <w:b/>
          <w:bCs/>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242.3pt;margin-top:117pt;width:312pt;height:81.1pt;rotation:270;z-index:251666432" fillcolor="#369" stroked="f">
            <v:shadow on="t" color="#b2b2b2" opacity=".5" offset="-6pt,-6pt"/>
            <v:textpath style="font-family:&quot;Times New Roman&quot;;v-text-kern:t" trim="t" fitpath="t" string="LPPM"/>
          </v:shape>
        </w:pict>
      </w:r>
      <w:r>
        <w:rPr>
          <w:b/>
          <w:bCs/>
          <w:noProof/>
          <w:sz w:val="28"/>
          <w:szCs w:val="28"/>
        </w:rPr>
        <w:drawing>
          <wp:anchor distT="0" distB="0" distL="114300" distR="114300" simplePos="0" relativeHeight="251667456" behindDoc="1" locked="0" layoutInCell="1" allowOverlap="1">
            <wp:simplePos x="0" y="0"/>
            <wp:positionH relativeFrom="column">
              <wp:posOffset>-20955</wp:posOffset>
            </wp:positionH>
            <wp:positionV relativeFrom="paragraph">
              <wp:posOffset>58420</wp:posOffset>
            </wp:positionV>
            <wp:extent cx="4295775" cy="3913505"/>
            <wp:effectExtent l="95250" t="7620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4295775" cy="3913505"/>
                    </a:xfrm>
                    <a:prstGeom prst="rect">
                      <a:avLst/>
                    </a:prstGeom>
                    <a:noFill/>
                    <a:ln w="9525">
                      <a:noFill/>
                      <a:miter lim="800000"/>
                      <a:headEnd/>
                      <a:tailEnd/>
                    </a:ln>
                    <a:effectLst>
                      <a:outerShdw dist="107763" dir="13500000" algn="ctr" rotWithShape="0">
                        <a:srgbClr val="808080">
                          <a:alpha val="50000"/>
                        </a:srgbClr>
                      </a:outerShdw>
                    </a:effectLst>
                  </pic:spPr>
                </pic:pic>
              </a:graphicData>
            </a:graphic>
          </wp:anchor>
        </w:drawing>
      </w:r>
    </w:p>
    <w:p w:rsidR="00924EEC" w:rsidRPr="002826D2" w:rsidRDefault="00924EEC" w:rsidP="00CE526B">
      <w:pPr>
        <w:rPr>
          <w:b/>
          <w:bCs/>
          <w:sz w:val="20"/>
          <w:szCs w:val="20"/>
          <w:lang w:val="pt-BR"/>
        </w:rPr>
      </w:pPr>
    </w:p>
    <w:p w:rsidR="00924EEC" w:rsidRPr="002826D2" w:rsidRDefault="00924EEC" w:rsidP="00CE526B">
      <w:pPr>
        <w:rPr>
          <w:b/>
          <w:bCs/>
          <w:sz w:val="20"/>
          <w:szCs w:val="20"/>
          <w:lang w:val="pt-BR"/>
        </w:rPr>
      </w:pPr>
    </w:p>
    <w:p w:rsidR="00924EEC" w:rsidRPr="002826D2" w:rsidRDefault="00924EEC" w:rsidP="00CE526B">
      <w:pPr>
        <w:rPr>
          <w:b/>
          <w:bCs/>
          <w:sz w:val="20"/>
          <w:szCs w:val="20"/>
          <w:lang w:val="pt-BR"/>
        </w:rPr>
      </w:pPr>
    </w:p>
    <w:p w:rsidR="00924EEC" w:rsidRPr="002826D2" w:rsidRDefault="00924EEC" w:rsidP="00CE526B">
      <w:pPr>
        <w:rPr>
          <w:b/>
          <w:bCs/>
          <w:sz w:val="20"/>
          <w:szCs w:val="20"/>
          <w:lang w:val="pt-BR"/>
        </w:rPr>
      </w:pPr>
    </w:p>
    <w:p w:rsidR="00924EEC" w:rsidRPr="002826D2" w:rsidRDefault="00924EEC" w:rsidP="00CE526B">
      <w:pPr>
        <w:rPr>
          <w:b/>
          <w:bCs/>
          <w:sz w:val="20"/>
          <w:szCs w:val="20"/>
          <w:lang w:val="pt-BR"/>
        </w:rPr>
      </w:pPr>
      <w:r w:rsidRPr="002826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1.5pt;height:157.5pt"/>
        </w:pict>
      </w:r>
    </w:p>
    <w:p w:rsidR="00924EEC" w:rsidRPr="002826D2" w:rsidRDefault="00924EEC" w:rsidP="00CE526B">
      <w:pPr>
        <w:rPr>
          <w:b/>
          <w:bCs/>
          <w:sz w:val="20"/>
          <w:szCs w:val="20"/>
          <w:lang w:val="pt-BR"/>
        </w:rPr>
      </w:pPr>
    </w:p>
    <w:p w:rsidR="00B82443" w:rsidRDefault="00B82443" w:rsidP="00CE526B">
      <w:pPr>
        <w:pStyle w:val="NoSpacing"/>
        <w:jc w:val="center"/>
        <w:rPr>
          <w:b/>
          <w:sz w:val="30"/>
          <w:lang w:val="pt-BR"/>
        </w:rPr>
      </w:pPr>
    </w:p>
    <w:p w:rsidR="00924EEC" w:rsidRPr="000972A9" w:rsidRDefault="00924EEC" w:rsidP="00CE526B">
      <w:pPr>
        <w:pStyle w:val="NoSpacing"/>
        <w:jc w:val="center"/>
        <w:rPr>
          <w:b/>
          <w:color w:val="0070C0"/>
          <w:sz w:val="30"/>
          <w:lang w:val="pt-BR"/>
        </w:rPr>
      </w:pPr>
      <w:r w:rsidRPr="000972A9">
        <w:rPr>
          <w:b/>
          <w:color w:val="0070C0"/>
          <w:sz w:val="30"/>
          <w:lang w:val="pt-BR"/>
        </w:rPr>
        <w:t>LEMBAGA PENELITIAN DAN PENGABDIAN KEPADA MASYARAKAT</w:t>
      </w:r>
    </w:p>
    <w:p w:rsidR="00924EEC" w:rsidRPr="000972A9" w:rsidRDefault="00924EEC" w:rsidP="00CE526B">
      <w:pPr>
        <w:pStyle w:val="NoSpacing"/>
        <w:jc w:val="center"/>
        <w:rPr>
          <w:b/>
          <w:bCs/>
          <w:shadow/>
          <w:color w:val="0070C0"/>
          <w:sz w:val="30"/>
          <w:szCs w:val="36"/>
          <w:lang w:val="sv-SE"/>
        </w:rPr>
      </w:pPr>
      <w:r w:rsidRPr="000972A9">
        <w:rPr>
          <w:b/>
          <w:bCs/>
          <w:shadow/>
          <w:color w:val="0070C0"/>
          <w:sz w:val="30"/>
          <w:szCs w:val="36"/>
          <w:lang w:val="sv-SE"/>
        </w:rPr>
        <w:t>UNIVERSITAS PEMBANGUNAN PANCA BUDI</w:t>
      </w:r>
    </w:p>
    <w:p w:rsidR="0082731C" w:rsidRPr="000972A9" w:rsidRDefault="00924EEC" w:rsidP="00CE526B">
      <w:pPr>
        <w:pStyle w:val="NoSpacing"/>
        <w:jc w:val="center"/>
        <w:rPr>
          <w:rFonts w:ascii="Times New Roman" w:hAnsi="Times New Roman" w:cs="Times New Roman"/>
          <w:color w:val="0070C0"/>
          <w:sz w:val="24"/>
          <w:szCs w:val="24"/>
        </w:rPr>
      </w:pPr>
      <w:r w:rsidRPr="000972A9">
        <w:rPr>
          <w:b/>
          <w:bCs/>
          <w:shadow/>
          <w:noProof/>
          <w:color w:val="0070C0"/>
          <w:sz w:val="30"/>
          <w:szCs w:val="36"/>
        </w:rPr>
        <w:pict>
          <v:oval id="_x0000_s1036" style="position:absolute;left:0;text-align:left;margin-left:450.75pt;margin-top:32.45pt;width:39pt;height:42.75pt;z-index:251669504" stroked="f"/>
        </w:pict>
      </w:r>
      <w:r w:rsidR="00B82443" w:rsidRPr="000972A9">
        <w:rPr>
          <w:b/>
          <w:bCs/>
          <w:shadow/>
          <w:color w:val="0070C0"/>
          <w:sz w:val="30"/>
          <w:szCs w:val="36"/>
          <w:lang w:val="sv-SE"/>
        </w:rPr>
        <w:t>Medan 2016</w:t>
      </w: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CD4F4A" w:rsidRDefault="00CD4F4A" w:rsidP="00CE526B">
      <w:pPr>
        <w:widowControl w:val="0"/>
        <w:autoSpaceDE w:val="0"/>
        <w:autoSpaceDN w:val="0"/>
        <w:adjustRightInd w:val="0"/>
        <w:spacing w:after="0" w:line="200" w:lineRule="exact"/>
        <w:rPr>
          <w:rFonts w:ascii="Times New Roman" w:hAnsi="Times New Roman" w:cs="Times New Roman"/>
          <w:sz w:val="24"/>
          <w:szCs w:val="24"/>
        </w:rPr>
      </w:pPr>
    </w:p>
    <w:p w:rsidR="00CD4F4A" w:rsidRDefault="00CD4F4A" w:rsidP="00CE526B">
      <w:pPr>
        <w:widowControl w:val="0"/>
        <w:autoSpaceDE w:val="0"/>
        <w:autoSpaceDN w:val="0"/>
        <w:adjustRightInd w:val="0"/>
        <w:spacing w:after="0" w:line="200" w:lineRule="exact"/>
        <w:rPr>
          <w:rFonts w:ascii="Times New Roman" w:hAnsi="Times New Roman" w:cs="Times New Roman"/>
          <w:sz w:val="24"/>
          <w:szCs w:val="24"/>
        </w:rPr>
      </w:pPr>
    </w:p>
    <w:p w:rsidR="00CD4F4A" w:rsidRDefault="00CD4F4A" w:rsidP="00CE526B">
      <w:pPr>
        <w:widowControl w:val="0"/>
        <w:autoSpaceDE w:val="0"/>
        <w:autoSpaceDN w:val="0"/>
        <w:adjustRightInd w:val="0"/>
        <w:spacing w:after="0" w:line="200" w:lineRule="exact"/>
        <w:rPr>
          <w:rFonts w:ascii="Times New Roman" w:hAnsi="Times New Roman" w:cs="Times New Roman"/>
          <w:sz w:val="24"/>
          <w:szCs w:val="24"/>
        </w:rPr>
      </w:pPr>
    </w:p>
    <w:p w:rsidR="00CD4F4A" w:rsidRDefault="00CD4F4A" w:rsidP="00CE526B">
      <w:pPr>
        <w:widowControl w:val="0"/>
        <w:autoSpaceDE w:val="0"/>
        <w:autoSpaceDN w:val="0"/>
        <w:adjustRightInd w:val="0"/>
        <w:spacing w:after="0" w:line="200" w:lineRule="exact"/>
        <w:rPr>
          <w:rFonts w:ascii="Times New Roman" w:hAnsi="Times New Roman" w:cs="Times New Roman"/>
          <w:sz w:val="24"/>
          <w:szCs w:val="24"/>
        </w:rPr>
      </w:pPr>
    </w:p>
    <w:p w:rsidR="00CD4F4A" w:rsidRDefault="00CD4F4A"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0972A9" w:rsidP="00CE526B">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1" locked="0" layoutInCell="1" allowOverlap="1">
            <wp:simplePos x="0" y="0"/>
            <wp:positionH relativeFrom="column">
              <wp:posOffset>1969770</wp:posOffset>
            </wp:positionH>
            <wp:positionV relativeFrom="paragraph">
              <wp:posOffset>-66675</wp:posOffset>
            </wp:positionV>
            <wp:extent cx="1133475" cy="1247775"/>
            <wp:effectExtent l="19050" t="0" r="952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a:stretch>
                      <a:fillRect/>
                    </a:stretch>
                  </pic:blipFill>
                  <pic:spPr bwMode="auto">
                    <a:xfrm>
                      <a:off x="0" y="0"/>
                      <a:ext cx="1133475" cy="1247775"/>
                    </a:xfrm>
                    <a:prstGeom prst="rect">
                      <a:avLst/>
                    </a:prstGeom>
                    <a:noFill/>
                    <a:ln w="9525">
                      <a:noFill/>
                      <a:miter lim="800000"/>
                      <a:headEnd/>
                      <a:tailEnd/>
                    </a:ln>
                  </pic:spPr>
                </pic:pic>
              </a:graphicData>
            </a:graphic>
          </wp:anchor>
        </w:drawing>
      </w: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bookmarkStart w:id="1" w:name="page3"/>
      <w:bookmarkEnd w:id="1"/>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45" w:lineRule="exact"/>
        <w:rPr>
          <w:rFonts w:ascii="Times New Roman" w:hAnsi="Times New Roman" w:cs="Times New Roman"/>
          <w:sz w:val="24"/>
          <w:szCs w:val="24"/>
        </w:rPr>
      </w:pPr>
    </w:p>
    <w:p w:rsidR="0082731C" w:rsidRDefault="00936991" w:rsidP="00CE526B">
      <w:pPr>
        <w:widowControl w:val="0"/>
        <w:autoSpaceDE w:val="0"/>
        <w:autoSpaceDN w:val="0"/>
        <w:adjustRightInd w:val="0"/>
        <w:spacing w:after="0" w:line="239" w:lineRule="auto"/>
        <w:jc w:val="center"/>
        <w:rPr>
          <w:rFonts w:ascii="Times New Roman" w:hAnsi="Times New Roman" w:cs="Times New Roman"/>
          <w:sz w:val="24"/>
          <w:szCs w:val="24"/>
        </w:rPr>
      </w:pPr>
      <w:r>
        <w:rPr>
          <w:rFonts w:ascii="Tahoma" w:hAnsi="Tahoma" w:cs="Tahoma"/>
          <w:sz w:val="44"/>
          <w:szCs w:val="44"/>
        </w:rPr>
        <w:t xml:space="preserve">PENGELOLAAN </w:t>
      </w:r>
      <w:r w:rsidR="00F5767A">
        <w:rPr>
          <w:rFonts w:ascii="Tahoma" w:hAnsi="Tahoma" w:cs="Tahoma"/>
          <w:sz w:val="44"/>
          <w:szCs w:val="44"/>
        </w:rPr>
        <w:t>PUSAT-PUSAT STUDI</w:t>
      </w:r>
    </w:p>
    <w:p w:rsidR="0082731C" w:rsidRDefault="0082731C" w:rsidP="00CE526B">
      <w:pPr>
        <w:widowControl w:val="0"/>
        <w:autoSpaceDE w:val="0"/>
        <w:autoSpaceDN w:val="0"/>
        <w:adjustRightInd w:val="0"/>
        <w:spacing w:after="0" w:line="337" w:lineRule="exact"/>
        <w:rPr>
          <w:rFonts w:ascii="Times New Roman" w:hAnsi="Times New Roman" w:cs="Times New Roman"/>
          <w:sz w:val="24"/>
          <w:szCs w:val="24"/>
        </w:rPr>
      </w:pPr>
    </w:p>
    <w:p w:rsidR="0082731C" w:rsidRPr="00DB7852" w:rsidRDefault="00936991" w:rsidP="00DB7852">
      <w:pPr>
        <w:widowControl w:val="0"/>
        <w:overflowPunct w:val="0"/>
        <w:autoSpaceDE w:val="0"/>
        <w:autoSpaceDN w:val="0"/>
        <w:adjustRightInd w:val="0"/>
        <w:spacing w:after="0" w:line="217" w:lineRule="auto"/>
        <w:jc w:val="center"/>
        <w:rPr>
          <w:rFonts w:ascii="Times New Roman" w:hAnsi="Times New Roman" w:cs="Times New Roman"/>
          <w:sz w:val="16"/>
          <w:szCs w:val="24"/>
        </w:rPr>
      </w:pPr>
      <w:r w:rsidRPr="00DB7852">
        <w:rPr>
          <w:rFonts w:ascii="Tahoma" w:hAnsi="Tahoma" w:cs="Tahoma"/>
          <w:sz w:val="32"/>
          <w:szCs w:val="40"/>
        </w:rPr>
        <w:t>Lembaga Penelitian dan Pengabdian Kepada Masyarakat (LPPM)</w:t>
      </w:r>
    </w:p>
    <w:p w:rsidR="0082731C" w:rsidRPr="00DB7852" w:rsidRDefault="00936991" w:rsidP="00DB7852">
      <w:pPr>
        <w:widowControl w:val="0"/>
        <w:autoSpaceDE w:val="0"/>
        <w:autoSpaceDN w:val="0"/>
        <w:adjustRightInd w:val="0"/>
        <w:spacing w:after="0" w:line="240" w:lineRule="auto"/>
        <w:jc w:val="center"/>
        <w:rPr>
          <w:rFonts w:ascii="Times New Roman" w:hAnsi="Times New Roman" w:cs="Times New Roman"/>
          <w:sz w:val="16"/>
          <w:szCs w:val="24"/>
        </w:rPr>
      </w:pPr>
      <w:r w:rsidRPr="00DB7852">
        <w:rPr>
          <w:rFonts w:ascii="Tahoma" w:hAnsi="Tahoma" w:cs="Tahoma"/>
          <w:sz w:val="32"/>
          <w:szCs w:val="40"/>
        </w:rPr>
        <w:t xml:space="preserve">Universitas </w:t>
      </w:r>
      <w:r w:rsidR="003D022F" w:rsidRPr="00DB7852">
        <w:rPr>
          <w:rFonts w:ascii="Tahoma" w:hAnsi="Tahoma" w:cs="Tahoma"/>
          <w:sz w:val="32"/>
          <w:szCs w:val="40"/>
        </w:rPr>
        <w:t>Pembangunan Panca Budi</w:t>
      </w: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tbl>
      <w:tblPr>
        <w:tblW w:w="0" w:type="auto"/>
        <w:jc w:val="center"/>
        <w:tblInd w:w="270" w:type="dxa"/>
        <w:tblLayout w:type="fixed"/>
        <w:tblCellMar>
          <w:left w:w="0" w:type="dxa"/>
          <w:right w:w="0" w:type="dxa"/>
        </w:tblCellMar>
        <w:tblLook w:val="0000"/>
      </w:tblPr>
      <w:tblGrid>
        <w:gridCol w:w="1880"/>
        <w:gridCol w:w="400"/>
        <w:gridCol w:w="4200"/>
        <w:gridCol w:w="30"/>
      </w:tblGrid>
      <w:tr w:rsidR="0082731C" w:rsidTr="00C64A44">
        <w:trPr>
          <w:trHeight w:val="250"/>
          <w:jc w:val="center"/>
        </w:trPr>
        <w:tc>
          <w:tcPr>
            <w:tcW w:w="1880" w:type="dxa"/>
            <w:tcBorders>
              <w:top w:val="single" w:sz="8" w:space="0" w:color="auto"/>
              <w:left w:val="single" w:sz="8" w:space="0" w:color="auto"/>
              <w:bottom w:val="single" w:sz="8" w:space="0" w:color="auto"/>
              <w:right w:val="nil"/>
            </w:tcBorders>
            <w:vAlign w:val="bottom"/>
          </w:tcPr>
          <w:p w:rsidR="0082731C" w:rsidRDefault="00936991" w:rsidP="00CE526B">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Kode Dokumen</w:t>
            </w:r>
          </w:p>
        </w:tc>
        <w:tc>
          <w:tcPr>
            <w:tcW w:w="400" w:type="dxa"/>
            <w:tcBorders>
              <w:top w:val="single" w:sz="8" w:space="0" w:color="auto"/>
              <w:left w:val="nil"/>
              <w:bottom w:val="single" w:sz="8" w:space="0" w:color="auto"/>
              <w:right w:val="nil"/>
            </w:tcBorders>
            <w:vAlign w:val="bottom"/>
          </w:tcPr>
          <w:p w:rsidR="0082731C" w:rsidRDefault="00936991" w:rsidP="0092104F">
            <w:pPr>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Tahoma" w:hAnsi="Tahoma" w:cs="Tahoma"/>
                <w:sz w:val="20"/>
                <w:szCs w:val="20"/>
              </w:rPr>
              <w:t>:</w:t>
            </w:r>
          </w:p>
        </w:tc>
        <w:tc>
          <w:tcPr>
            <w:tcW w:w="4200" w:type="dxa"/>
            <w:tcBorders>
              <w:top w:val="single" w:sz="8" w:space="0" w:color="auto"/>
              <w:left w:val="nil"/>
              <w:bottom w:val="single" w:sz="8" w:space="0" w:color="auto"/>
              <w:right w:val="single" w:sz="8" w:space="0" w:color="auto"/>
            </w:tcBorders>
            <w:vAlign w:val="bottom"/>
          </w:tcPr>
          <w:p w:rsidR="0082731C" w:rsidRDefault="00936991" w:rsidP="00CE526B">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00007.02.</w:t>
            </w:r>
            <w:r w:rsidR="00DB7852">
              <w:rPr>
                <w:rFonts w:ascii="Tahoma" w:hAnsi="Tahoma" w:cs="Tahoma"/>
                <w:sz w:val="20"/>
                <w:szCs w:val="20"/>
              </w:rPr>
              <w:t>2016</w:t>
            </w:r>
          </w:p>
        </w:tc>
        <w:tc>
          <w:tcPr>
            <w:tcW w:w="30" w:type="dxa"/>
            <w:tcBorders>
              <w:top w:val="nil"/>
              <w:left w:val="nil"/>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
                <w:szCs w:val="2"/>
              </w:rPr>
            </w:pPr>
          </w:p>
        </w:tc>
      </w:tr>
      <w:tr w:rsidR="0082731C" w:rsidTr="00C64A44">
        <w:trPr>
          <w:trHeight w:val="232"/>
          <w:jc w:val="center"/>
        </w:trPr>
        <w:tc>
          <w:tcPr>
            <w:tcW w:w="1880" w:type="dxa"/>
            <w:tcBorders>
              <w:top w:val="nil"/>
              <w:left w:val="single" w:sz="8" w:space="0" w:color="auto"/>
              <w:bottom w:val="single" w:sz="8" w:space="0" w:color="auto"/>
              <w:right w:val="nil"/>
            </w:tcBorders>
            <w:vAlign w:val="bottom"/>
          </w:tcPr>
          <w:p w:rsidR="0082731C" w:rsidRDefault="00936991" w:rsidP="00CE526B">
            <w:pPr>
              <w:widowControl w:val="0"/>
              <w:autoSpaceDE w:val="0"/>
              <w:autoSpaceDN w:val="0"/>
              <w:adjustRightInd w:val="0"/>
              <w:spacing w:after="0" w:line="230" w:lineRule="exact"/>
              <w:rPr>
                <w:rFonts w:ascii="Times New Roman" w:hAnsi="Times New Roman" w:cs="Times New Roman"/>
                <w:sz w:val="24"/>
                <w:szCs w:val="24"/>
              </w:rPr>
            </w:pPr>
            <w:r>
              <w:rPr>
                <w:rFonts w:ascii="Tahoma" w:hAnsi="Tahoma" w:cs="Tahoma"/>
                <w:sz w:val="20"/>
                <w:szCs w:val="20"/>
              </w:rPr>
              <w:t>Revisi</w:t>
            </w:r>
          </w:p>
        </w:tc>
        <w:tc>
          <w:tcPr>
            <w:tcW w:w="400" w:type="dxa"/>
            <w:tcBorders>
              <w:top w:val="nil"/>
              <w:left w:val="nil"/>
              <w:bottom w:val="single" w:sz="8" w:space="0" w:color="auto"/>
              <w:right w:val="nil"/>
            </w:tcBorders>
            <w:vAlign w:val="bottom"/>
          </w:tcPr>
          <w:p w:rsidR="0082731C" w:rsidRDefault="00936991" w:rsidP="0092104F">
            <w:pPr>
              <w:widowControl w:val="0"/>
              <w:autoSpaceDE w:val="0"/>
              <w:autoSpaceDN w:val="0"/>
              <w:adjustRightInd w:val="0"/>
              <w:spacing w:after="0" w:line="230" w:lineRule="exact"/>
              <w:ind w:right="40"/>
              <w:jc w:val="center"/>
              <w:rPr>
                <w:rFonts w:ascii="Times New Roman" w:hAnsi="Times New Roman" w:cs="Times New Roman"/>
                <w:sz w:val="24"/>
                <w:szCs w:val="24"/>
              </w:rPr>
            </w:pPr>
            <w:r>
              <w:rPr>
                <w:rFonts w:ascii="Tahoma" w:hAnsi="Tahoma" w:cs="Tahoma"/>
                <w:sz w:val="20"/>
                <w:szCs w:val="20"/>
              </w:rPr>
              <w:t>:</w:t>
            </w:r>
          </w:p>
        </w:tc>
        <w:tc>
          <w:tcPr>
            <w:tcW w:w="4200" w:type="dxa"/>
            <w:tcBorders>
              <w:top w:val="nil"/>
              <w:left w:val="nil"/>
              <w:bottom w:val="single" w:sz="8" w:space="0" w:color="auto"/>
              <w:right w:val="single" w:sz="8" w:space="0" w:color="auto"/>
            </w:tcBorders>
            <w:vAlign w:val="bottom"/>
          </w:tcPr>
          <w:p w:rsidR="0082731C" w:rsidRDefault="00936991" w:rsidP="00CE526B">
            <w:pPr>
              <w:widowControl w:val="0"/>
              <w:autoSpaceDE w:val="0"/>
              <w:autoSpaceDN w:val="0"/>
              <w:adjustRightInd w:val="0"/>
              <w:spacing w:after="0" w:line="230" w:lineRule="exact"/>
              <w:rPr>
                <w:rFonts w:ascii="Times New Roman" w:hAnsi="Times New Roman" w:cs="Times New Roman"/>
                <w:sz w:val="24"/>
                <w:szCs w:val="24"/>
              </w:rPr>
            </w:pPr>
            <w:r>
              <w:rPr>
                <w:rFonts w:ascii="Tahoma" w:hAnsi="Tahoma" w:cs="Tahoma"/>
                <w:sz w:val="20"/>
                <w:szCs w:val="20"/>
              </w:rPr>
              <w:t>-</w:t>
            </w:r>
          </w:p>
        </w:tc>
        <w:tc>
          <w:tcPr>
            <w:tcW w:w="30" w:type="dxa"/>
            <w:tcBorders>
              <w:top w:val="nil"/>
              <w:left w:val="nil"/>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
                <w:szCs w:val="2"/>
              </w:rPr>
            </w:pPr>
          </w:p>
        </w:tc>
      </w:tr>
      <w:tr w:rsidR="0082731C" w:rsidTr="00C64A44">
        <w:trPr>
          <w:trHeight w:val="232"/>
          <w:jc w:val="center"/>
        </w:trPr>
        <w:tc>
          <w:tcPr>
            <w:tcW w:w="1880" w:type="dxa"/>
            <w:tcBorders>
              <w:top w:val="nil"/>
              <w:left w:val="single" w:sz="8" w:space="0" w:color="auto"/>
              <w:bottom w:val="single" w:sz="8" w:space="0" w:color="auto"/>
              <w:right w:val="nil"/>
            </w:tcBorders>
            <w:vAlign w:val="bottom"/>
          </w:tcPr>
          <w:p w:rsidR="0082731C" w:rsidRDefault="00936991" w:rsidP="00CE526B">
            <w:pPr>
              <w:widowControl w:val="0"/>
              <w:autoSpaceDE w:val="0"/>
              <w:autoSpaceDN w:val="0"/>
              <w:adjustRightInd w:val="0"/>
              <w:spacing w:after="0" w:line="230" w:lineRule="exact"/>
              <w:rPr>
                <w:rFonts w:ascii="Times New Roman" w:hAnsi="Times New Roman" w:cs="Times New Roman"/>
                <w:sz w:val="24"/>
                <w:szCs w:val="24"/>
              </w:rPr>
            </w:pPr>
            <w:r>
              <w:rPr>
                <w:rFonts w:ascii="Tahoma" w:hAnsi="Tahoma" w:cs="Tahoma"/>
                <w:sz w:val="20"/>
                <w:szCs w:val="20"/>
              </w:rPr>
              <w:t>Tanggal</w:t>
            </w:r>
          </w:p>
        </w:tc>
        <w:tc>
          <w:tcPr>
            <w:tcW w:w="400" w:type="dxa"/>
            <w:tcBorders>
              <w:top w:val="nil"/>
              <w:left w:val="nil"/>
              <w:bottom w:val="single" w:sz="8" w:space="0" w:color="auto"/>
              <w:right w:val="nil"/>
            </w:tcBorders>
            <w:vAlign w:val="bottom"/>
          </w:tcPr>
          <w:p w:rsidR="0082731C" w:rsidRDefault="00936991" w:rsidP="0092104F">
            <w:pPr>
              <w:widowControl w:val="0"/>
              <w:autoSpaceDE w:val="0"/>
              <w:autoSpaceDN w:val="0"/>
              <w:adjustRightInd w:val="0"/>
              <w:spacing w:after="0" w:line="230" w:lineRule="exact"/>
              <w:ind w:right="40"/>
              <w:jc w:val="center"/>
              <w:rPr>
                <w:rFonts w:ascii="Times New Roman" w:hAnsi="Times New Roman" w:cs="Times New Roman"/>
                <w:sz w:val="24"/>
                <w:szCs w:val="24"/>
              </w:rPr>
            </w:pPr>
            <w:r>
              <w:rPr>
                <w:rFonts w:ascii="Tahoma" w:hAnsi="Tahoma" w:cs="Tahoma"/>
                <w:sz w:val="20"/>
                <w:szCs w:val="20"/>
              </w:rPr>
              <w:t>:</w:t>
            </w:r>
          </w:p>
        </w:tc>
        <w:tc>
          <w:tcPr>
            <w:tcW w:w="4200" w:type="dxa"/>
            <w:tcBorders>
              <w:top w:val="nil"/>
              <w:left w:val="nil"/>
              <w:bottom w:val="single" w:sz="8" w:space="0" w:color="auto"/>
              <w:right w:val="single" w:sz="8" w:space="0" w:color="auto"/>
            </w:tcBorders>
            <w:vAlign w:val="bottom"/>
          </w:tcPr>
          <w:p w:rsidR="0082731C" w:rsidRDefault="0092104F" w:rsidP="0092104F">
            <w:pPr>
              <w:widowControl w:val="0"/>
              <w:autoSpaceDE w:val="0"/>
              <w:autoSpaceDN w:val="0"/>
              <w:adjustRightInd w:val="0"/>
              <w:spacing w:after="0" w:line="230" w:lineRule="exact"/>
              <w:rPr>
                <w:rFonts w:ascii="Times New Roman" w:hAnsi="Times New Roman" w:cs="Times New Roman"/>
                <w:sz w:val="24"/>
                <w:szCs w:val="24"/>
              </w:rPr>
            </w:pPr>
            <w:r>
              <w:rPr>
                <w:rFonts w:ascii="Tahoma" w:hAnsi="Tahoma" w:cs="Tahoma"/>
                <w:sz w:val="20"/>
                <w:szCs w:val="20"/>
              </w:rPr>
              <w:t xml:space="preserve">    Maret </w:t>
            </w:r>
            <w:r w:rsidR="00936991">
              <w:rPr>
                <w:rFonts w:ascii="Tahoma" w:hAnsi="Tahoma" w:cs="Tahoma"/>
                <w:sz w:val="20"/>
                <w:szCs w:val="20"/>
              </w:rPr>
              <w:t>201</w:t>
            </w:r>
            <w:r w:rsidR="00DB7852">
              <w:rPr>
                <w:rFonts w:ascii="Tahoma" w:hAnsi="Tahoma" w:cs="Tahoma"/>
                <w:sz w:val="20"/>
                <w:szCs w:val="20"/>
              </w:rPr>
              <w:t>6</w:t>
            </w:r>
          </w:p>
        </w:tc>
        <w:tc>
          <w:tcPr>
            <w:tcW w:w="30" w:type="dxa"/>
            <w:tcBorders>
              <w:top w:val="nil"/>
              <w:left w:val="nil"/>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
                <w:szCs w:val="2"/>
              </w:rPr>
            </w:pPr>
          </w:p>
        </w:tc>
      </w:tr>
      <w:tr w:rsidR="0082731C" w:rsidTr="00C64A44">
        <w:trPr>
          <w:trHeight w:val="230"/>
          <w:jc w:val="center"/>
        </w:trPr>
        <w:tc>
          <w:tcPr>
            <w:tcW w:w="1880" w:type="dxa"/>
            <w:tcBorders>
              <w:top w:val="nil"/>
              <w:left w:val="single" w:sz="8" w:space="0" w:color="auto"/>
              <w:bottom w:val="nil"/>
              <w:right w:val="nil"/>
            </w:tcBorders>
            <w:vAlign w:val="bottom"/>
          </w:tcPr>
          <w:p w:rsidR="0082731C" w:rsidRDefault="00936991" w:rsidP="00CE526B">
            <w:pPr>
              <w:widowControl w:val="0"/>
              <w:autoSpaceDE w:val="0"/>
              <w:autoSpaceDN w:val="0"/>
              <w:adjustRightInd w:val="0"/>
              <w:spacing w:after="0" w:line="230" w:lineRule="exact"/>
              <w:rPr>
                <w:rFonts w:ascii="Times New Roman" w:hAnsi="Times New Roman" w:cs="Times New Roman"/>
                <w:sz w:val="24"/>
                <w:szCs w:val="24"/>
              </w:rPr>
            </w:pPr>
            <w:r>
              <w:rPr>
                <w:rFonts w:ascii="Tahoma" w:hAnsi="Tahoma" w:cs="Tahoma"/>
                <w:sz w:val="20"/>
                <w:szCs w:val="20"/>
              </w:rPr>
              <w:t>Diajukan oleh</w:t>
            </w:r>
          </w:p>
        </w:tc>
        <w:tc>
          <w:tcPr>
            <w:tcW w:w="400" w:type="dxa"/>
            <w:tcBorders>
              <w:top w:val="nil"/>
              <w:left w:val="nil"/>
              <w:bottom w:val="nil"/>
              <w:right w:val="nil"/>
            </w:tcBorders>
            <w:vAlign w:val="bottom"/>
          </w:tcPr>
          <w:p w:rsidR="0082731C" w:rsidRDefault="00936991" w:rsidP="0092104F">
            <w:pPr>
              <w:widowControl w:val="0"/>
              <w:autoSpaceDE w:val="0"/>
              <w:autoSpaceDN w:val="0"/>
              <w:adjustRightInd w:val="0"/>
              <w:spacing w:after="0" w:line="230" w:lineRule="exact"/>
              <w:ind w:right="40"/>
              <w:jc w:val="center"/>
              <w:rPr>
                <w:rFonts w:ascii="Times New Roman" w:hAnsi="Times New Roman" w:cs="Times New Roman"/>
                <w:sz w:val="24"/>
                <w:szCs w:val="24"/>
              </w:rPr>
            </w:pPr>
            <w:r>
              <w:rPr>
                <w:rFonts w:ascii="Tahoma" w:hAnsi="Tahoma" w:cs="Tahoma"/>
                <w:sz w:val="20"/>
                <w:szCs w:val="20"/>
              </w:rPr>
              <w:t>:</w:t>
            </w:r>
          </w:p>
        </w:tc>
        <w:tc>
          <w:tcPr>
            <w:tcW w:w="4200" w:type="dxa"/>
            <w:tcBorders>
              <w:top w:val="nil"/>
              <w:left w:val="nil"/>
              <w:bottom w:val="nil"/>
              <w:right w:val="single" w:sz="8" w:space="0" w:color="auto"/>
            </w:tcBorders>
            <w:vAlign w:val="bottom"/>
          </w:tcPr>
          <w:p w:rsidR="0082731C" w:rsidRDefault="0096797C" w:rsidP="00CE526B">
            <w:pPr>
              <w:widowControl w:val="0"/>
              <w:autoSpaceDE w:val="0"/>
              <w:autoSpaceDN w:val="0"/>
              <w:adjustRightInd w:val="0"/>
              <w:spacing w:after="0" w:line="230" w:lineRule="exact"/>
              <w:rPr>
                <w:rFonts w:ascii="Times New Roman" w:hAnsi="Times New Roman" w:cs="Times New Roman"/>
                <w:sz w:val="24"/>
                <w:szCs w:val="24"/>
              </w:rPr>
            </w:pPr>
            <w:r>
              <w:rPr>
                <w:rFonts w:ascii="Tahoma" w:hAnsi="Tahoma" w:cs="Tahoma"/>
                <w:sz w:val="20"/>
                <w:szCs w:val="20"/>
              </w:rPr>
              <w:t>Ketua LPPM</w:t>
            </w:r>
          </w:p>
        </w:tc>
        <w:tc>
          <w:tcPr>
            <w:tcW w:w="30" w:type="dxa"/>
            <w:tcBorders>
              <w:top w:val="nil"/>
              <w:left w:val="nil"/>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
                <w:szCs w:val="2"/>
              </w:rPr>
            </w:pPr>
          </w:p>
        </w:tc>
      </w:tr>
      <w:tr w:rsidR="0082731C" w:rsidTr="00C64A44">
        <w:trPr>
          <w:trHeight w:val="482"/>
          <w:jc w:val="center"/>
        </w:trPr>
        <w:tc>
          <w:tcPr>
            <w:tcW w:w="1880" w:type="dxa"/>
            <w:tcBorders>
              <w:top w:val="nil"/>
              <w:left w:val="single" w:sz="8" w:space="0" w:color="auto"/>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82731C" w:rsidRDefault="0082731C" w:rsidP="0092104F">
            <w:pPr>
              <w:widowControl w:val="0"/>
              <w:autoSpaceDE w:val="0"/>
              <w:autoSpaceDN w:val="0"/>
              <w:adjustRightInd w:val="0"/>
              <w:spacing w:after="0" w:line="240" w:lineRule="auto"/>
              <w:jc w:val="center"/>
              <w:rPr>
                <w:rFonts w:ascii="Times New Roman" w:hAnsi="Times New Roman" w:cs="Times New Roman"/>
                <w:sz w:val="24"/>
                <w:szCs w:val="24"/>
              </w:rPr>
            </w:pPr>
          </w:p>
        </w:tc>
        <w:tc>
          <w:tcPr>
            <w:tcW w:w="4200" w:type="dxa"/>
            <w:tcBorders>
              <w:top w:val="nil"/>
              <w:left w:val="nil"/>
              <w:bottom w:val="nil"/>
              <w:right w:val="single" w:sz="8" w:space="0" w:color="auto"/>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
                <w:szCs w:val="2"/>
              </w:rPr>
            </w:pPr>
          </w:p>
        </w:tc>
      </w:tr>
      <w:tr w:rsidR="0082731C" w:rsidTr="00C64A44">
        <w:trPr>
          <w:trHeight w:val="484"/>
          <w:jc w:val="center"/>
        </w:trPr>
        <w:tc>
          <w:tcPr>
            <w:tcW w:w="1880" w:type="dxa"/>
            <w:tcBorders>
              <w:top w:val="nil"/>
              <w:left w:val="single" w:sz="8" w:space="0" w:color="auto"/>
              <w:bottom w:val="single" w:sz="8" w:space="0" w:color="auto"/>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82731C" w:rsidRDefault="0082731C" w:rsidP="0092104F">
            <w:pPr>
              <w:widowControl w:val="0"/>
              <w:autoSpaceDE w:val="0"/>
              <w:autoSpaceDN w:val="0"/>
              <w:adjustRightInd w:val="0"/>
              <w:spacing w:after="0" w:line="240" w:lineRule="auto"/>
              <w:jc w:val="center"/>
              <w:rPr>
                <w:rFonts w:ascii="Times New Roman" w:hAnsi="Times New Roman" w:cs="Times New Roman"/>
                <w:sz w:val="24"/>
                <w:szCs w:val="24"/>
              </w:rPr>
            </w:pPr>
          </w:p>
        </w:tc>
        <w:tc>
          <w:tcPr>
            <w:tcW w:w="4200" w:type="dxa"/>
            <w:tcBorders>
              <w:top w:val="nil"/>
              <w:left w:val="nil"/>
              <w:bottom w:val="single" w:sz="8" w:space="0" w:color="auto"/>
              <w:right w:val="single" w:sz="8" w:space="0" w:color="auto"/>
            </w:tcBorders>
            <w:vAlign w:val="bottom"/>
          </w:tcPr>
          <w:p w:rsidR="0082731C" w:rsidRDefault="0096797C" w:rsidP="00CE526B">
            <w:pPr>
              <w:widowControl w:val="0"/>
              <w:autoSpaceDE w:val="0"/>
              <w:autoSpaceDN w:val="0"/>
              <w:adjustRightInd w:val="0"/>
              <w:spacing w:after="0" w:line="240" w:lineRule="exact"/>
              <w:rPr>
                <w:rFonts w:ascii="Times New Roman" w:hAnsi="Times New Roman" w:cs="Times New Roman"/>
                <w:sz w:val="24"/>
                <w:szCs w:val="24"/>
              </w:rPr>
            </w:pPr>
            <w:r>
              <w:rPr>
                <w:rFonts w:ascii="Tahoma" w:hAnsi="Tahoma" w:cs="Tahoma"/>
                <w:sz w:val="20"/>
                <w:szCs w:val="20"/>
              </w:rPr>
              <w:t>Rusiadi, SE, M.Si</w:t>
            </w:r>
          </w:p>
        </w:tc>
        <w:tc>
          <w:tcPr>
            <w:tcW w:w="30" w:type="dxa"/>
            <w:tcBorders>
              <w:top w:val="nil"/>
              <w:left w:val="nil"/>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
                <w:szCs w:val="2"/>
              </w:rPr>
            </w:pPr>
          </w:p>
        </w:tc>
      </w:tr>
      <w:tr w:rsidR="00185CFA" w:rsidTr="00C64A44">
        <w:trPr>
          <w:trHeight w:val="230"/>
          <w:jc w:val="center"/>
        </w:trPr>
        <w:tc>
          <w:tcPr>
            <w:tcW w:w="1880" w:type="dxa"/>
            <w:tcBorders>
              <w:top w:val="nil"/>
              <w:left w:val="single" w:sz="8" w:space="0" w:color="auto"/>
              <w:bottom w:val="nil"/>
              <w:right w:val="nil"/>
            </w:tcBorders>
            <w:vAlign w:val="bottom"/>
          </w:tcPr>
          <w:p w:rsidR="00185CFA" w:rsidRDefault="00185CFA" w:rsidP="00D40C5B">
            <w:pPr>
              <w:widowControl w:val="0"/>
              <w:autoSpaceDE w:val="0"/>
              <w:autoSpaceDN w:val="0"/>
              <w:adjustRightInd w:val="0"/>
              <w:spacing w:after="0" w:line="230" w:lineRule="exact"/>
              <w:rPr>
                <w:rFonts w:ascii="Times New Roman" w:hAnsi="Times New Roman" w:cs="Times New Roman"/>
                <w:sz w:val="24"/>
                <w:szCs w:val="24"/>
              </w:rPr>
            </w:pPr>
            <w:r>
              <w:rPr>
                <w:rFonts w:ascii="Tahoma" w:hAnsi="Tahoma" w:cs="Tahoma"/>
                <w:sz w:val="20"/>
                <w:szCs w:val="20"/>
              </w:rPr>
              <w:t>Diketahui</w:t>
            </w:r>
          </w:p>
        </w:tc>
        <w:tc>
          <w:tcPr>
            <w:tcW w:w="400" w:type="dxa"/>
            <w:tcBorders>
              <w:top w:val="nil"/>
              <w:left w:val="nil"/>
              <w:bottom w:val="nil"/>
              <w:right w:val="nil"/>
            </w:tcBorders>
            <w:vAlign w:val="bottom"/>
          </w:tcPr>
          <w:p w:rsidR="00185CFA" w:rsidRDefault="00185CFA" w:rsidP="00D40C5B">
            <w:pPr>
              <w:widowControl w:val="0"/>
              <w:autoSpaceDE w:val="0"/>
              <w:autoSpaceDN w:val="0"/>
              <w:adjustRightInd w:val="0"/>
              <w:spacing w:after="0" w:line="230" w:lineRule="exact"/>
              <w:ind w:right="40"/>
              <w:jc w:val="center"/>
              <w:rPr>
                <w:rFonts w:ascii="Times New Roman" w:hAnsi="Times New Roman" w:cs="Times New Roman"/>
                <w:sz w:val="24"/>
                <w:szCs w:val="24"/>
              </w:rPr>
            </w:pPr>
            <w:r>
              <w:rPr>
                <w:rFonts w:ascii="Tahoma" w:hAnsi="Tahoma" w:cs="Tahoma"/>
                <w:sz w:val="20"/>
                <w:szCs w:val="20"/>
              </w:rPr>
              <w:t>:</w:t>
            </w:r>
          </w:p>
        </w:tc>
        <w:tc>
          <w:tcPr>
            <w:tcW w:w="4200" w:type="dxa"/>
            <w:tcBorders>
              <w:top w:val="nil"/>
              <w:left w:val="nil"/>
              <w:bottom w:val="nil"/>
              <w:right w:val="single" w:sz="8" w:space="0" w:color="auto"/>
            </w:tcBorders>
            <w:vAlign w:val="bottom"/>
          </w:tcPr>
          <w:p w:rsidR="00185CFA" w:rsidRDefault="00185CFA" w:rsidP="00D40C5B">
            <w:pPr>
              <w:widowControl w:val="0"/>
              <w:autoSpaceDE w:val="0"/>
              <w:autoSpaceDN w:val="0"/>
              <w:adjustRightInd w:val="0"/>
              <w:spacing w:after="0" w:line="230" w:lineRule="exact"/>
              <w:rPr>
                <w:rFonts w:ascii="Times New Roman" w:hAnsi="Times New Roman" w:cs="Times New Roman"/>
                <w:sz w:val="24"/>
                <w:szCs w:val="24"/>
              </w:rPr>
            </w:pPr>
            <w:r>
              <w:rPr>
                <w:rFonts w:ascii="Tahoma" w:hAnsi="Tahoma" w:cs="Tahoma"/>
                <w:sz w:val="20"/>
                <w:szCs w:val="20"/>
              </w:rPr>
              <w:t>Rektor 1</w:t>
            </w:r>
          </w:p>
        </w:tc>
        <w:tc>
          <w:tcPr>
            <w:tcW w:w="30" w:type="dxa"/>
            <w:tcBorders>
              <w:top w:val="nil"/>
              <w:left w:val="nil"/>
              <w:bottom w:val="nil"/>
              <w:right w:val="nil"/>
            </w:tcBorders>
            <w:vAlign w:val="bottom"/>
          </w:tcPr>
          <w:p w:rsidR="00185CFA" w:rsidRDefault="00185CFA" w:rsidP="00D40C5B">
            <w:pPr>
              <w:widowControl w:val="0"/>
              <w:autoSpaceDE w:val="0"/>
              <w:autoSpaceDN w:val="0"/>
              <w:adjustRightInd w:val="0"/>
              <w:spacing w:after="0" w:line="240" w:lineRule="auto"/>
              <w:rPr>
                <w:rFonts w:ascii="Times New Roman" w:hAnsi="Times New Roman" w:cs="Times New Roman"/>
                <w:sz w:val="2"/>
                <w:szCs w:val="2"/>
              </w:rPr>
            </w:pPr>
          </w:p>
        </w:tc>
      </w:tr>
      <w:tr w:rsidR="00185CFA" w:rsidTr="00C64A44">
        <w:trPr>
          <w:trHeight w:val="483"/>
          <w:jc w:val="center"/>
        </w:trPr>
        <w:tc>
          <w:tcPr>
            <w:tcW w:w="1880" w:type="dxa"/>
            <w:tcBorders>
              <w:top w:val="nil"/>
              <w:left w:val="single" w:sz="8" w:space="0" w:color="auto"/>
              <w:bottom w:val="nil"/>
              <w:right w:val="nil"/>
            </w:tcBorders>
            <w:vAlign w:val="bottom"/>
          </w:tcPr>
          <w:p w:rsidR="00185CFA" w:rsidRDefault="00185CFA" w:rsidP="00D40C5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185CFA" w:rsidRDefault="00185CFA" w:rsidP="00D40C5B">
            <w:pPr>
              <w:widowControl w:val="0"/>
              <w:autoSpaceDE w:val="0"/>
              <w:autoSpaceDN w:val="0"/>
              <w:adjustRightInd w:val="0"/>
              <w:spacing w:after="0" w:line="240" w:lineRule="auto"/>
              <w:jc w:val="center"/>
              <w:rPr>
                <w:rFonts w:ascii="Times New Roman" w:hAnsi="Times New Roman" w:cs="Times New Roman"/>
                <w:sz w:val="24"/>
                <w:szCs w:val="24"/>
              </w:rPr>
            </w:pPr>
          </w:p>
        </w:tc>
        <w:tc>
          <w:tcPr>
            <w:tcW w:w="4200" w:type="dxa"/>
            <w:tcBorders>
              <w:top w:val="nil"/>
              <w:left w:val="nil"/>
              <w:bottom w:val="nil"/>
              <w:right w:val="single" w:sz="8" w:space="0" w:color="auto"/>
            </w:tcBorders>
            <w:vAlign w:val="bottom"/>
          </w:tcPr>
          <w:p w:rsidR="00185CFA" w:rsidRDefault="00185CFA" w:rsidP="00D40C5B">
            <w:pPr>
              <w:widowControl w:val="0"/>
              <w:autoSpaceDE w:val="0"/>
              <w:autoSpaceDN w:val="0"/>
              <w:adjustRightInd w:val="0"/>
              <w:spacing w:after="0" w:line="240" w:lineRule="exact"/>
              <w:rPr>
                <w:rFonts w:ascii="Times New Roman" w:hAnsi="Times New Roman" w:cs="Times New Roman"/>
                <w:sz w:val="24"/>
                <w:szCs w:val="24"/>
              </w:rPr>
            </w:pPr>
          </w:p>
        </w:tc>
        <w:tc>
          <w:tcPr>
            <w:tcW w:w="30" w:type="dxa"/>
            <w:tcBorders>
              <w:top w:val="nil"/>
              <w:left w:val="nil"/>
              <w:bottom w:val="nil"/>
              <w:right w:val="nil"/>
            </w:tcBorders>
            <w:vAlign w:val="bottom"/>
          </w:tcPr>
          <w:p w:rsidR="00185CFA" w:rsidRDefault="00185CFA" w:rsidP="00D40C5B">
            <w:pPr>
              <w:widowControl w:val="0"/>
              <w:autoSpaceDE w:val="0"/>
              <w:autoSpaceDN w:val="0"/>
              <w:adjustRightInd w:val="0"/>
              <w:spacing w:after="0" w:line="240" w:lineRule="auto"/>
              <w:rPr>
                <w:rFonts w:ascii="Times New Roman" w:hAnsi="Times New Roman" w:cs="Times New Roman"/>
                <w:sz w:val="2"/>
                <w:szCs w:val="2"/>
              </w:rPr>
            </w:pPr>
          </w:p>
        </w:tc>
      </w:tr>
      <w:tr w:rsidR="00185CFA" w:rsidTr="00C64A44">
        <w:trPr>
          <w:trHeight w:val="484"/>
          <w:jc w:val="center"/>
        </w:trPr>
        <w:tc>
          <w:tcPr>
            <w:tcW w:w="1880" w:type="dxa"/>
            <w:tcBorders>
              <w:top w:val="nil"/>
              <w:left w:val="single" w:sz="8" w:space="0" w:color="auto"/>
              <w:bottom w:val="single" w:sz="8" w:space="0" w:color="auto"/>
              <w:right w:val="nil"/>
            </w:tcBorders>
            <w:vAlign w:val="bottom"/>
          </w:tcPr>
          <w:p w:rsidR="00185CFA" w:rsidRDefault="00185CFA" w:rsidP="00D40C5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185CFA" w:rsidRDefault="00185CFA" w:rsidP="00D40C5B">
            <w:pPr>
              <w:widowControl w:val="0"/>
              <w:autoSpaceDE w:val="0"/>
              <w:autoSpaceDN w:val="0"/>
              <w:adjustRightInd w:val="0"/>
              <w:spacing w:after="0" w:line="240" w:lineRule="auto"/>
              <w:jc w:val="center"/>
              <w:rPr>
                <w:rFonts w:ascii="Times New Roman" w:hAnsi="Times New Roman" w:cs="Times New Roman"/>
                <w:sz w:val="24"/>
                <w:szCs w:val="24"/>
              </w:rPr>
            </w:pPr>
          </w:p>
        </w:tc>
        <w:tc>
          <w:tcPr>
            <w:tcW w:w="4200" w:type="dxa"/>
            <w:tcBorders>
              <w:top w:val="nil"/>
              <w:left w:val="nil"/>
              <w:bottom w:val="single" w:sz="8" w:space="0" w:color="auto"/>
              <w:right w:val="single" w:sz="8" w:space="0" w:color="auto"/>
            </w:tcBorders>
            <w:vAlign w:val="bottom"/>
          </w:tcPr>
          <w:p w:rsidR="00185CFA" w:rsidRDefault="00185CFA" w:rsidP="00D40C5B">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Dr. Bhakti Alamsyah, MT</w:t>
            </w:r>
          </w:p>
        </w:tc>
        <w:tc>
          <w:tcPr>
            <w:tcW w:w="30" w:type="dxa"/>
            <w:tcBorders>
              <w:top w:val="nil"/>
              <w:left w:val="nil"/>
              <w:bottom w:val="nil"/>
              <w:right w:val="nil"/>
            </w:tcBorders>
            <w:vAlign w:val="bottom"/>
          </w:tcPr>
          <w:p w:rsidR="00185CFA" w:rsidRDefault="00185CFA" w:rsidP="00D40C5B">
            <w:pPr>
              <w:widowControl w:val="0"/>
              <w:autoSpaceDE w:val="0"/>
              <w:autoSpaceDN w:val="0"/>
              <w:adjustRightInd w:val="0"/>
              <w:spacing w:after="0" w:line="240" w:lineRule="auto"/>
              <w:rPr>
                <w:rFonts w:ascii="Times New Roman" w:hAnsi="Times New Roman" w:cs="Times New Roman"/>
                <w:sz w:val="2"/>
                <w:szCs w:val="2"/>
              </w:rPr>
            </w:pPr>
          </w:p>
        </w:tc>
      </w:tr>
      <w:tr w:rsidR="00185CFA" w:rsidTr="00C64A44">
        <w:trPr>
          <w:trHeight w:val="230"/>
          <w:jc w:val="center"/>
        </w:trPr>
        <w:tc>
          <w:tcPr>
            <w:tcW w:w="1880" w:type="dxa"/>
            <w:tcBorders>
              <w:top w:val="nil"/>
              <w:left w:val="single" w:sz="8" w:space="0" w:color="auto"/>
              <w:bottom w:val="nil"/>
              <w:right w:val="nil"/>
            </w:tcBorders>
            <w:vAlign w:val="bottom"/>
          </w:tcPr>
          <w:p w:rsidR="00185CFA" w:rsidRDefault="00185CFA" w:rsidP="00D40C5B">
            <w:pPr>
              <w:widowControl w:val="0"/>
              <w:autoSpaceDE w:val="0"/>
              <w:autoSpaceDN w:val="0"/>
              <w:adjustRightInd w:val="0"/>
              <w:spacing w:after="0" w:line="230" w:lineRule="exact"/>
              <w:rPr>
                <w:rFonts w:ascii="Times New Roman" w:hAnsi="Times New Roman" w:cs="Times New Roman"/>
                <w:sz w:val="24"/>
                <w:szCs w:val="24"/>
              </w:rPr>
            </w:pPr>
            <w:r>
              <w:rPr>
                <w:rFonts w:ascii="Tahoma" w:hAnsi="Tahoma" w:cs="Tahoma"/>
                <w:sz w:val="20"/>
                <w:szCs w:val="20"/>
              </w:rPr>
              <w:t>Diketahui</w:t>
            </w:r>
          </w:p>
        </w:tc>
        <w:tc>
          <w:tcPr>
            <w:tcW w:w="400" w:type="dxa"/>
            <w:tcBorders>
              <w:top w:val="nil"/>
              <w:left w:val="nil"/>
              <w:bottom w:val="nil"/>
              <w:right w:val="nil"/>
            </w:tcBorders>
            <w:vAlign w:val="bottom"/>
          </w:tcPr>
          <w:p w:rsidR="00185CFA" w:rsidRDefault="00185CFA" w:rsidP="00D40C5B">
            <w:pPr>
              <w:widowControl w:val="0"/>
              <w:autoSpaceDE w:val="0"/>
              <w:autoSpaceDN w:val="0"/>
              <w:adjustRightInd w:val="0"/>
              <w:spacing w:after="0" w:line="230" w:lineRule="exact"/>
              <w:ind w:right="40"/>
              <w:jc w:val="center"/>
              <w:rPr>
                <w:rFonts w:ascii="Times New Roman" w:hAnsi="Times New Roman" w:cs="Times New Roman"/>
                <w:sz w:val="24"/>
                <w:szCs w:val="24"/>
              </w:rPr>
            </w:pPr>
            <w:r>
              <w:rPr>
                <w:rFonts w:ascii="Tahoma" w:hAnsi="Tahoma" w:cs="Tahoma"/>
                <w:sz w:val="20"/>
                <w:szCs w:val="20"/>
              </w:rPr>
              <w:t>:</w:t>
            </w:r>
          </w:p>
        </w:tc>
        <w:tc>
          <w:tcPr>
            <w:tcW w:w="4200" w:type="dxa"/>
            <w:tcBorders>
              <w:top w:val="nil"/>
              <w:left w:val="nil"/>
              <w:bottom w:val="nil"/>
              <w:right w:val="single" w:sz="8" w:space="0" w:color="auto"/>
            </w:tcBorders>
            <w:vAlign w:val="bottom"/>
          </w:tcPr>
          <w:p w:rsidR="00185CFA" w:rsidRDefault="00185CFA" w:rsidP="00D40C5B">
            <w:pPr>
              <w:widowControl w:val="0"/>
              <w:autoSpaceDE w:val="0"/>
              <w:autoSpaceDN w:val="0"/>
              <w:adjustRightInd w:val="0"/>
              <w:spacing w:after="0" w:line="230" w:lineRule="exact"/>
              <w:rPr>
                <w:rFonts w:ascii="Times New Roman" w:hAnsi="Times New Roman" w:cs="Times New Roman"/>
                <w:sz w:val="24"/>
                <w:szCs w:val="24"/>
              </w:rPr>
            </w:pPr>
            <w:r>
              <w:rPr>
                <w:rFonts w:ascii="Tahoma" w:hAnsi="Tahoma" w:cs="Tahoma"/>
                <w:sz w:val="20"/>
                <w:szCs w:val="20"/>
              </w:rPr>
              <w:t xml:space="preserve">Rektor </w:t>
            </w:r>
            <w:r>
              <w:rPr>
                <w:rFonts w:ascii="Tahoma" w:hAnsi="Tahoma" w:cs="Tahoma"/>
                <w:sz w:val="20"/>
                <w:szCs w:val="20"/>
              </w:rPr>
              <w:t>2</w:t>
            </w:r>
          </w:p>
        </w:tc>
        <w:tc>
          <w:tcPr>
            <w:tcW w:w="30" w:type="dxa"/>
            <w:tcBorders>
              <w:top w:val="nil"/>
              <w:left w:val="nil"/>
              <w:bottom w:val="nil"/>
              <w:right w:val="nil"/>
            </w:tcBorders>
            <w:vAlign w:val="bottom"/>
          </w:tcPr>
          <w:p w:rsidR="00185CFA" w:rsidRDefault="00185CFA" w:rsidP="00D40C5B">
            <w:pPr>
              <w:widowControl w:val="0"/>
              <w:autoSpaceDE w:val="0"/>
              <w:autoSpaceDN w:val="0"/>
              <w:adjustRightInd w:val="0"/>
              <w:spacing w:after="0" w:line="240" w:lineRule="auto"/>
              <w:rPr>
                <w:rFonts w:ascii="Times New Roman" w:hAnsi="Times New Roman" w:cs="Times New Roman"/>
                <w:sz w:val="2"/>
                <w:szCs w:val="2"/>
              </w:rPr>
            </w:pPr>
          </w:p>
        </w:tc>
      </w:tr>
      <w:tr w:rsidR="00185CFA" w:rsidTr="00C64A44">
        <w:trPr>
          <w:trHeight w:val="483"/>
          <w:jc w:val="center"/>
        </w:trPr>
        <w:tc>
          <w:tcPr>
            <w:tcW w:w="1880" w:type="dxa"/>
            <w:tcBorders>
              <w:top w:val="nil"/>
              <w:left w:val="single" w:sz="8" w:space="0" w:color="auto"/>
              <w:bottom w:val="nil"/>
              <w:right w:val="nil"/>
            </w:tcBorders>
            <w:vAlign w:val="bottom"/>
          </w:tcPr>
          <w:p w:rsidR="00185CFA" w:rsidRDefault="00185CFA" w:rsidP="00D40C5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185CFA" w:rsidRDefault="00185CFA" w:rsidP="00D40C5B">
            <w:pPr>
              <w:widowControl w:val="0"/>
              <w:autoSpaceDE w:val="0"/>
              <w:autoSpaceDN w:val="0"/>
              <w:adjustRightInd w:val="0"/>
              <w:spacing w:after="0" w:line="240" w:lineRule="auto"/>
              <w:jc w:val="center"/>
              <w:rPr>
                <w:rFonts w:ascii="Times New Roman" w:hAnsi="Times New Roman" w:cs="Times New Roman"/>
                <w:sz w:val="24"/>
                <w:szCs w:val="24"/>
              </w:rPr>
            </w:pPr>
          </w:p>
        </w:tc>
        <w:tc>
          <w:tcPr>
            <w:tcW w:w="4200" w:type="dxa"/>
            <w:tcBorders>
              <w:top w:val="nil"/>
              <w:left w:val="nil"/>
              <w:bottom w:val="nil"/>
              <w:right w:val="single" w:sz="8" w:space="0" w:color="auto"/>
            </w:tcBorders>
            <w:vAlign w:val="bottom"/>
          </w:tcPr>
          <w:p w:rsidR="00185CFA" w:rsidRDefault="00185CFA" w:rsidP="00D40C5B">
            <w:pPr>
              <w:widowControl w:val="0"/>
              <w:autoSpaceDE w:val="0"/>
              <w:autoSpaceDN w:val="0"/>
              <w:adjustRightInd w:val="0"/>
              <w:spacing w:after="0" w:line="240" w:lineRule="exact"/>
              <w:rPr>
                <w:rFonts w:ascii="Times New Roman" w:hAnsi="Times New Roman" w:cs="Times New Roman"/>
                <w:sz w:val="24"/>
                <w:szCs w:val="24"/>
              </w:rPr>
            </w:pPr>
          </w:p>
        </w:tc>
        <w:tc>
          <w:tcPr>
            <w:tcW w:w="30" w:type="dxa"/>
            <w:tcBorders>
              <w:top w:val="nil"/>
              <w:left w:val="nil"/>
              <w:bottom w:val="nil"/>
              <w:right w:val="nil"/>
            </w:tcBorders>
            <w:vAlign w:val="bottom"/>
          </w:tcPr>
          <w:p w:rsidR="00185CFA" w:rsidRDefault="00185CFA" w:rsidP="00D40C5B">
            <w:pPr>
              <w:widowControl w:val="0"/>
              <w:autoSpaceDE w:val="0"/>
              <w:autoSpaceDN w:val="0"/>
              <w:adjustRightInd w:val="0"/>
              <w:spacing w:after="0" w:line="240" w:lineRule="auto"/>
              <w:rPr>
                <w:rFonts w:ascii="Times New Roman" w:hAnsi="Times New Roman" w:cs="Times New Roman"/>
                <w:sz w:val="2"/>
                <w:szCs w:val="2"/>
              </w:rPr>
            </w:pPr>
          </w:p>
        </w:tc>
      </w:tr>
      <w:tr w:rsidR="00185CFA" w:rsidTr="00C64A44">
        <w:trPr>
          <w:trHeight w:val="484"/>
          <w:jc w:val="center"/>
        </w:trPr>
        <w:tc>
          <w:tcPr>
            <w:tcW w:w="1880" w:type="dxa"/>
            <w:tcBorders>
              <w:top w:val="nil"/>
              <w:left w:val="single" w:sz="8" w:space="0" w:color="auto"/>
              <w:bottom w:val="single" w:sz="8" w:space="0" w:color="auto"/>
              <w:right w:val="nil"/>
            </w:tcBorders>
            <w:vAlign w:val="bottom"/>
          </w:tcPr>
          <w:p w:rsidR="00185CFA" w:rsidRDefault="00185CFA" w:rsidP="00D40C5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185CFA" w:rsidRDefault="00185CFA" w:rsidP="00D40C5B">
            <w:pPr>
              <w:widowControl w:val="0"/>
              <w:autoSpaceDE w:val="0"/>
              <w:autoSpaceDN w:val="0"/>
              <w:adjustRightInd w:val="0"/>
              <w:spacing w:after="0" w:line="240" w:lineRule="auto"/>
              <w:jc w:val="center"/>
              <w:rPr>
                <w:rFonts w:ascii="Times New Roman" w:hAnsi="Times New Roman" w:cs="Times New Roman"/>
                <w:sz w:val="24"/>
                <w:szCs w:val="24"/>
              </w:rPr>
            </w:pPr>
          </w:p>
        </w:tc>
        <w:tc>
          <w:tcPr>
            <w:tcW w:w="4200" w:type="dxa"/>
            <w:tcBorders>
              <w:top w:val="nil"/>
              <w:left w:val="nil"/>
              <w:bottom w:val="single" w:sz="8" w:space="0" w:color="auto"/>
              <w:right w:val="single" w:sz="8" w:space="0" w:color="auto"/>
            </w:tcBorders>
            <w:vAlign w:val="bottom"/>
          </w:tcPr>
          <w:p w:rsidR="00185CFA" w:rsidRDefault="00185CFA" w:rsidP="00D40C5B">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Drs. Hj. Irma Fatmawati, SH, M.Hum</w:t>
            </w:r>
          </w:p>
        </w:tc>
        <w:tc>
          <w:tcPr>
            <w:tcW w:w="30" w:type="dxa"/>
            <w:tcBorders>
              <w:top w:val="nil"/>
              <w:left w:val="nil"/>
              <w:bottom w:val="nil"/>
              <w:right w:val="nil"/>
            </w:tcBorders>
            <w:vAlign w:val="bottom"/>
          </w:tcPr>
          <w:p w:rsidR="00185CFA" w:rsidRDefault="00185CFA" w:rsidP="00D40C5B">
            <w:pPr>
              <w:widowControl w:val="0"/>
              <w:autoSpaceDE w:val="0"/>
              <w:autoSpaceDN w:val="0"/>
              <w:adjustRightInd w:val="0"/>
              <w:spacing w:after="0" w:line="240" w:lineRule="auto"/>
              <w:rPr>
                <w:rFonts w:ascii="Times New Roman" w:hAnsi="Times New Roman" w:cs="Times New Roman"/>
                <w:sz w:val="2"/>
                <w:szCs w:val="2"/>
              </w:rPr>
            </w:pPr>
          </w:p>
        </w:tc>
      </w:tr>
      <w:tr w:rsidR="00C64A44" w:rsidTr="00C64A44">
        <w:trPr>
          <w:trHeight w:val="230"/>
          <w:jc w:val="center"/>
        </w:trPr>
        <w:tc>
          <w:tcPr>
            <w:tcW w:w="1880" w:type="dxa"/>
            <w:tcBorders>
              <w:top w:val="nil"/>
              <w:left w:val="single" w:sz="8" w:space="0" w:color="auto"/>
              <w:bottom w:val="nil"/>
              <w:right w:val="nil"/>
            </w:tcBorders>
            <w:vAlign w:val="bottom"/>
          </w:tcPr>
          <w:p w:rsidR="00C64A44" w:rsidRDefault="00C64A44" w:rsidP="00D40C5B">
            <w:pPr>
              <w:widowControl w:val="0"/>
              <w:autoSpaceDE w:val="0"/>
              <w:autoSpaceDN w:val="0"/>
              <w:adjustRightInd w:val="0"/>
              <w:spacing w:after="0" w:line="230" w:lineRule="exact"/>
              <w:rPr>
                <w:rFonts w:ascii="Times New Roman" w:hAnsi="Times New Roman" w:cs="Times New Roman"/>
                <w:sz w:val="24"/>
                <w:szCs w:val="24"/>
              </w:rPr>
            </w:pPr>
            <w:r>
              <w:rPr>
                <w:rFonts w:ascii="Tahoma" w:hAnsi="Tahoma" w:cs="Tahoma"/>
                <w:sz w:val="20"/>
                <w:szCs w:val="20"/>
              </w:rPr>
              <w:t>Diketahui</w:t>
            </w:r>
          </w:p>
        </w:tc>
        <w:tc>
          <w:tcPr>
            <w:tcW w:w="400" w:type="dxa"/>
            <w:tcBorders>
              <w:top w:val="nil"/>
              <w:left w:val="nil"/>
              <w:bottom w:val="nil"/>
              <w:right w:val="nil"/>
            </w:tcBorders>
            <w:vAlign w:val="bottom"/>
          </w:tcPr>
          <w:p w:rsidR="00C64A44" w:rsidRDefault="00C64A44" w:rsidP="00D40C5B">
            <w:pPr>
              <w:widowControl w:val="0"/>
              <w:autoSpaceDE w:val="0"/>
              <w:autoSpaceDN w:val="0"/>
              <w:adjustRightInd w:val="0"/>
              <w:spacing w:after="0" w:line="230" w:lineRule="exact"/>
              <w:ind w:right="40"/>
              <w:jc w:val="center"/>
              <w:rPr>
                <w:rFonts w:ascii="Times New Roman" w:hAnsi="Times New Roman" w:cs="Times New Roman"/>
                <w:sz w:val="24"/>
                <w:szCs w:val="24"/>
              </w:rPr>
            </w:pPr>
            <w:r>
              <w:rPr>
                <w:rFonts w:ascii="Tahoma" w:hAnsi="Tahoma" w:cs="Tahoma"/>
                <w:sz w:val="20"/>
                <w:szCs w:val="20"/>
              </w:rPr>
              <w:t>:</w:t>
            </w:r>
          </w:p>
        </w:tc>
        <w:tc>
          <w:tcPr>
            <w:tcW w:w="4200" w:type="dxa"/>
            <w:tcBorders>
              <w:top w:val="nil"/>
              <w:left w:val="nil"/>
              <w:bottom w:val="nil"/>
              <w:right w:val="single" w:sz="8" w:space="0" w:color="auto"/>
            </w:tcBorders>
            <w:vAlign w:val="bottom"/>
          </w:tcPr>
          <w:p w:rsidR="00C64A44" w:rsidRDefault="00C64A44" w:rsidP="00D40C5B">
            <w:pPr>
              <w:widowControl w:val="0"/>
              <w:autoSpaceDE w:val="0"/>
              <w:autoSpaceDN w:val="0"/>
              <w:adjustRightInd w:val="0"/>
              <w:spacing w:after="0" w:line="230" w:lineRule="exact"/>
              <w:rPr>
                <w:rFonts w:ascii="Times New Roman" w:hAnsi="Times New Roman" w:cs="Times New Roman"/>
                <w:sz w:val="24"/>
                <w:szCs w:val="24"/>
              </w:rPr>
            </w:pPr>
            <w:r>
              <w:rPr>
                <w:rFonts w:ascii="Tahoma" w:hAnsi="Tahoma" w:cs="Tahoma"/>
                <w:sz w:val="20"/>
                <w:szCs w:val="20"/>
              </w:rPr>
              <w:t>Rektor 3</w:t>
            </w:r>
          </w:p>
        </w:tc>
        <w:tc>
          <w:tcPr>
            <w:tcW w:w="30" w:type="dxa"/>
            <w:tcBorders>
              <w:top w:val="nil"/>
              <w:left w:val="nil"/>
              <w:bottom w:val="nil"/>
              <w:right w:val="nil"/>
            </w:tcBorders>
            <w:vAlign w:val="bottom"/>
          </w:tcPr>
          <w:p w:rsidR="00C64A44" w:rsidRDefault="00C64A44" w:rsidP="00D40C5B">
            <w:pPr>
              <w:widowControl w:val="0"/>
              <w:autoSpaceDE w:val="0"/>
              <w:autoSpaceDN w:val="0"/>
              <w:adjustRightInd w:val="0"/>
              <w:spacing w:after="0" w:line="240" w:lineRule="auto"/>
              <w:rPr>
                <w:rFonts w:ascii="Times New Roman" w:hAnsi="Times New Roman" w:cs="Times New Roman"/>
                <w:sz w:val="2"/>
                <w:szCs w:val="2"/>
              </w:rPr>
            </w:pPr>
          </w:p>
        </w:tc>
      </w:tr>
      <w:tr w:rsidR="00C64A44" w:rsidTr="00C64A44">
        <w:trPr>
          <w:trHeight w:val="483"/>
          <w:jc w:val="center"/>
        </w:trPr>
        <w:tc>
          <w:tcPr>
            <w:tcW w:w="1880" w:type="dxa"/>
            <w:tcBorders>
              <w:top w:val="nil"/>
              <w:left w:val="single" w:sz="8" w:space="0" w:color="auto"/>
              <w:bottom w:val="nil"/>
              <w:right w:val="nil"/>
            </w:tcBorders>
            <w:vAlign w:val="bottom"/>
          </w:tcPr>
          <w:p w:rsidR="00C64A44" w:rsidRDefault="00C64A44" w:rsidP="00D40C5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C64A44" w:rsidRDefault="00C64A44" w:rsidP="00D40C5B">
            <w:pPr>
              <w:widowControl w:val="0"/>
              <w:autoSpaceDE w:val="0"/>
              <w:autoSpaceDN w:val="0"/>
              <w:adjustRightInd w:val="0"/>
              <w:spacing w:after="0" w:line="240" w:lineRule="auto"/>
              <w:jc w:val="center"/>
              <w:rPr>
                <w:rFonts w:ascii="Times New Roman" w:hAnsi="Times New Roman" w:cs="Times New Roman"/>
                <w:sz w:val="24"/>
                <w:szCs w:val="24"/>
              </w:rPr>
            </w:pPr>
          </w:p>
        </w:tc>
        <w:tc>
          <w:tcPr>
            <w:tcW w:w="4200" w:type="dxa"/>
            <w:tcBorders>
              <w:top w:val="nil"/>
              <w:left w:val="nil"/>
              <w:bottom w:val="nil"/>
              <w:right w:val="single" w:sz="8" w:space="0" w:color="auto"/>
            </w:tcBorders>
            <w:vAlign w:val="bottom"/>
          </w:tcPr>
          <w:p w:rsidR="00C64A44" w:rsidRDefault="00C64A44" w:rsidP="00D40C5B">
            <w:pPr>
              <w:widowControl w:val="0"/>
              <w:autoSpaceDE w:val="0"/>
              <w:autoSpaceDN w:val="0"/>
              <w:adjustRightInd w:val="0"/>
              <w:spacing w:after="0" w:line="240" w:lineRule="exact"/>
              <w:rPr>
                <w:rFonts w:ascii="Times New Roman" w:hAnsi="Times New Roman" w:cs="Times New Roman"/>
                <w:sz w:val="24"/>
                <w:szCs w:val="24"/>
              </w:rPr>
            </w:pPr>
          </w:p>
        </w:tc>
        <w:tc>
          <w:tcPr>
            <w:tcW w:w="30" w:type="dxa"/>
            <w:tcBorders>
              <w:top w:val="nil"/>
              <w:left w:val="nil"/>
              <w:bottom w:val="nil"/>
              <w:right w:val="nil"/>
            </w:tcBorders>
            <w:vAlign w:val="bottom"/>
          </w:tcPr>
          <w:p w:rsidR="00C64A44" w:rsidRDefault="00C64A44" w:rsidP="00D40C5B">
            <w:pPr>
              <w:widowControl w:val="0"/>
              <w:autoSpaceDE w:val="0"/>
              <w:autoSpaceDN w:val="0"/>
              <w:adjustRightInd w:val="0"/>
              <w:spacing w:after="0" w:line="240" w:lineRule="auto"/>
              <w:rPr>
                <w:rFonts w:ascii="Times New Roman" w:hAnsi="Times New Roman" w:cs="Times New Roman"/>
                <w:sz w:val="2"/>
                <w:szCs w:val="2"/>
              </w:rPr>
            </w:pPr>
          </w:p>
        </w:tc>
      </w:tr>
      <w:tr w:rsidR="00C64A44" w:rsidTr="00C64A44">
        <w:trPr>
          <w:trHeight w:val="484"/>
          <w:jc w:val="center"/>
        </w:trPr>
        <w:tc>
          <w:tcPr>
            <w:tcW w:w="1880" w:type="dxa"/>
            <w:tcBorders>
              <w:top w:val="nil"/>
              <w:left w:val="single" w:sz="8" w:space="0" w:color="auto"/>
              <w:bottom w:val="single" w:sz="8" w:space="0" w:color="auto"/>
              <w:right w:val="nil"/>
            </w:tcBorders>
            <w:vAlign w:val="bottom"/>
          </w:tcPr>
          <w:p w:rsidR="00C64A44" w:rsidRDefault="00C64A44" w:rsidP="00D40C5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C64A44" w:rsidRDefault="00C64A44" w:rsidP="00D40C5B">
            <w:pPr>
              <w:widowControl w:val="0"/>
              <w:autoSpaceDE w:val="0"/>
              <w:autoSpaceDN w:val="0"/>
              <w:adjustRightInd w:val="0"/>
              <w:spacing w:after="0" w:line="240" w:lineRule="auto"/>
              <w:jc w:val="center"/>
              <w:rPr>
                <w:rFonts w:ascii="Times New Roman" w:hAnsi="Times New Roman" w:cs="Times New Roman"/>
                <w:sz w:val="24"/>
                <w:szCs w:val="24"/>
              </w:rPr>
            </w:pPr>
          </w:p>
        </w:tc>
        <w:tc>
          <w:tcPr>
            <w:tcW w:w="4200" w:type="dxa"/>
            <w:tcBorders>
              <w:top w:val="nil"/>
              <w:left w:val="nil"/>
              <w:bottom w:val="single" w:sz="8" w:space="0" w:color="auto"/>
              <w:right w:val="single" w:sz="8" w:space="0" w:color="auto"/>
            </w:tcBorders>
            <w:vAlign w:val="bottom"/>
          </w:tcPr>
          <w:p w:rsidR="00C64A44" w:rsidRDefault="00C64A44" w:rsidP="00D40C5B">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Samrin, SE, MM</w:t>
            </w:r>
          </w:p>
        </w:tc>
        <w:tc>
          <w:tcPr>
            <w:tcW w:w="30" w:type="dxa"/>
            <w:tcBorders>
              <w:top w:val="nil"/>
              <w:left w:val="nil"/>
              <w:bottom w:val="nil"/>
              <w:right w:val="nil"/>
            </w:tcBorders>
            <w:vAlign w:val="bottom"/>
          </w:tcPr>
          <w:p w:rsidR="00C64A44" w:rsidRDefault="00C64A44" w:rsidP="00D40C5B">
            <w:pPr>
              <w:widowControl w:val="0"/>
              <w:autoSpaceDE w:val="0"/>
              <w:autoSpaceDN w:val="0"/>
              <w:adjustRightInd w:val="0"/>
              <w:spacing w:after="0" w:line="240" w:lineRule="auto"/>
              <w:rPr>
                <w:rFonts w:ascii="Times New Roman" w:hAnsi="Times New Roman" w:cs="Times New Roman"/>
                <w:sz w:val="2"/>
                <w:szCs w:val="2"/>
              </w:rPr>
            </w:pPr>
          </w:p>
        </w:tc>
      </w:tr>
      <w:tr w:rsidR="0082731C" w:rsidTr="00C64A44">
        <w:trPr>
          <w:trHeight w:val="230"/>
          <w:jc w:val="center"/>
        </w:trPr>
        <w:tc>
          <w:tcPr>
            <w:tcW w:w="1880" w:type="dxa"/>
            <w:tcBorders>
              <w:top w:val="nil"/>
              <w:left w:val="single" w:sz="8" w:space="0" w:color="auto"/>
              <w:bottom w:val="nil"/>
              <w:right w:val="nil"/>
            </w:tcBorders>
            <w:vAlign w:val="bottom"/>
          </w:tcPr>
          <w:p w:rsidR="0082731C" w:rsidRDefault="0035059F" w:rsidP="00CE526B">
            <w:pPr>
              <w:widowControl w:val="0"/>
              <w:autoSpaceDE w:val="0"/>
              <w:autoSpaceDN w:val="0"/>
              <w:adjustRightInd w:val="0"/>
              <w:spacing w:after="0" w:line="230" w:lineRule="exact"/>
              <w:rPr>
                <w:rFonts w:ascii="Times New Roman" w:hAnsi="Times New Roman" w:cs="Times New Roman"/>
                <w:sz w:val="24"/>
                <w:szCs w:val="24"/>
              </w:rPr>
            </w:pPr>
            <w:r>
              <w:rPr>
                <w:rFonts w:ascii="Tahoma" w:hAnsi="Tahoma" w:cs="Tahoma"/>
                <w:sz w:val="20"/>
                <w:szCs w:val="20"/>
              </w:rPr>
              <w:t>Diketahui</w:t>
            </w:r>
          </w:p>
        </w:tc>
        <w:tc>
          <w:tcPr>
            <w:tcW w:w="400" w:type="dxa"/>
            <w:tcBorders>
              <w:top w:val="nil"/>
              <w:left w:val="nil"/>
              <w:bottom w:val="nil"/>
              <w:right w:val="nil"/>
            </w:tcBorders>
            <w:vAlign w:val="bottom"/>
          </w:tcPr>
          <w:p w:rsidR="0082731C" w:rsidRDefault="00936991" w:rsidP="0092104F">
            <w:pPr>
              <w:widowControl w:val="0"/>
              <w:autoSpaceDE w:val="0"/>
              <w:autoSpaceDN w:val="0"/>
              <w:adjustRightInd w:val="0"/>
              <w:spacing w:after="0" w:line="230" w:lineRule="exact"/>
              <w:ind w:right="40"/>
              <w:jc w:val="center"/>
              <w:rPr>
                <w:rFonts w:ascii="Times New Roman" w:hAnsi="Times New Roman" w:cs="Times New Roman"/>
                <w:sz w:val="24"/>
                <w:szCs w:val="24"/>
              </w:rPr>
            </w:pPr>
            <w:r>
              <w:rPr>
                <w:rFonts w:ascii="Tahoma" w:hAnsi="Tahoma" w:cs="Tahoma"/>
                <w:sz w:val="20"/>
                <w:szCs w:val="20"/>
              </w:rPr>
              <w:t>:</w:t>
            </w:r>
          </w:p>
        </w:tc>
        <w:tc>
          <w:tcPr>
            <w:tcW w:w="4200" w:type="dxa"/>
            <w:tcBorders>
              <w:top w:val="nil"/>
              <w:left w:val="nil"/>
              <w:bottom w:val="nil"/>
              <w:right w:val="single" w:sz="8" w:space="0" w:color="auto"/>
            </w:tcBorders>
            <w:vAlign w:val="bottom"/>
          </w:tcPr>
          <w:p w:rsidR="0082731C" w:rsidRDefault="00C64A44" w:rsidP="00CE526B">
            <w:pPr>
              <w:widowControl w:val="0"/>
              <w:autoSpaceDE w:val="0"/>
              <w:autoSpaceDN w:val="0"/>
              <w:adjustRightInd w:val="0"/>
              <w:spacing w:after="0" w:line="230" w:lineRule="exact"/>
              <w:rPr>
                <w:rFonts w:ascii="Times New Roman" w:hAnsi="Times New Roman" w:cs="Times New Roman"/>
                <w:sz w:val="24"/>
                <w:szCs w:val="24"/>
              </w:rPr>
            </w:pPr>
            <w:r>
              <w:rPr>
                <w:rFonts w:ascii="Tahoma" w:hAnsi="Tahoma" w:cs="Tahoma"/>
                <w:sz w:val="20"/>
                <w:szCs w:val="20"/>
              </w:rPr>
              <w:t>Ka. KJM</w:t>
            </w:r>
          </w:p>
        </w:tc>
        <w:tc>
          <w:tcPr>
            <w:tcW w:w="30" w:type="dxa"/>
            <w:tcBorders>
              <w:top w:val="nil"/>
              <w:left w:val="nil"/>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
                <w:szCs w:val="2"/>
              </w:rPr>
            </w:pPr>
          </w:p>
        </w:tc>
      </w:tr>
      <w:tr w:rsidR="0082731C" w:rsidTr="00C64A44">
        <w:trPr>
          <w:trHeight w:val="483"/>
          <w:jc w:val="center"/>
        </w:trPr>
        <w:tc>
          <w:tcPr>
            <w:tcW w:w="1880" w:type="dxa"/>
            <w:tcBorders>
              <w:top w:val="nil"/>
              <w:left w:val="single" w:sz="8" w:space="0" w:color="auto"/>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82731C" w:rsidRDefault="0082731C" w:rsidP="0092104F">
            <w:pPr>
              <w:widowControl w:val="0"/>
              <w:autoSpaceDE w:val="0"/>
              <w:autoSpaceDN w:val="0"/>
              <w:adjustRightInd w:val="0"/>
              <w:spacing w:after="0" w:line="240" w:lineRule="auto"/>
              <w:jc w:val="center"/>
              <w:rPr>
                <w:rFonts w:ascii="Times New Roman" w:hAnsi="Times New Roman" w:cs="Times New Roman"/>
                <w:sz w:val="24"/>
                <w:szCs w:val="24"/>
              </w:rPr>
            </w:pPr>
          </w:p>
        </w:tc>
        <w:tc>
          <w:tcPr>
            <w:tcW w:w="4200" w:type="dxa"/>
            <w:tcBorders>
              <w:top w:val="nil"/>
              <w:left w:val="nil"/>
              <w:bottom w:val="nil"/>
              <w:right w:val="single" w:sz="8" w:space="0" w:color="auto"/>
            </w:tcBorders>
            <w:vAlign w:val="bottom"/>
          </w:tcPr>
          <w:p w:rsidR="0082731C" w:rsidRDefault="0082731C" w:rsidP="00CE526B">
            <w:pPr>
              <w:widowControl w:val="0"/>
              <w:autoSpaceDE w:val="0"/>
              <w:autoSpaceDN w:val="0"/>
              <w:adjustRightInd w:val="0"/>
              <w:spacing w:after="0" w:line="240" w:lineRule="exact"/>
              <w:rPr>
                <w:rFonts w:ascii="Times New Roman" w:hAnsi="Times New Roman" w:cs="Times New Roman"/>
                <w:sz w:val="24"/>
                <w:szCs w:val="24"/>
              </w:rPr>
            </w:pPr>
          </w:p>
        </w:tc>
        <w:tc>
          <w:tcPr>
            <w:tcW w:w="30" w:type="dxa"/>
            <w:tcBorders>
              <w:top w:val="nil"/>
              <w:left w:val="nil"/>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
                <w:szCs w:val="2"/>
              </w:rPr>
            </w:pPr>
          </w:p>
        </w:tc>
      </w:tr>
      <w:tr w:rsidR="0082731C" w:rsidTr="00C64A44">
        <w:trPr>
          <w:trHeight w:val="484"/>
          <w:jc w:val="center"/>
        </w:trPr>
        <w:tc>
          <w:tcPr>
            <w:tcW w:w="1880" w:type="dxa"/>
            <w:tcBorders>
              <w:top w:val="nil"/>
              <w:left w:val="single" w:sz="8" w:space="0" w:color="auto"/>
              <w:bottom w:val="single" w:sz="8" w:space="0" w:color="auto"/>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82731C" w:rsidRDefault="0082731C" w:rsidP="0092104F">
            <w:pPr>
              <w:widowControl w:val="0"/>
              <w:autoSpaceDE w:val="0"/>
              <w:autoSpaceDN w:val="0"/>
              <w:adjustRightInd w:val="0"/>
              <w:spacing w:after="0" w:line="240" w:lineRule="auto"/>
              <w:jc w:val="center"/>
              <w:rPr>
                <w:rFonts w:ascii="Times New Roman" w:hAnsi="Times New Roman" w:cs="Times New Roman"/>
                <w:sz w:val="24"/>
                <w:szCs w:val="24"/>
              </w:rPr>
            </w:pPr>
          </w:p>
        </w:tc>
        <w:tc>
          <w:tcPr>
            <w:tcW w:w="4200" w:type="dxa"/>
            <w:tcBorders>
              <w:top w:val="nil"/>
              <w:left w:val="nil"/>
              <w:bottom w:val="single" w:sz="8" w:space="0" w:color="auto"/>
              <w:right w:val="single" w:sz="8" w:space="0" w:color="auto"/>
            </w:tcBorders>
            <w:vAlign w:val="bottom"/>
          </w:tcPr>
          <w:p w:rsidR="0082731C" w:rsidRDefault="00C64A44" w:rsidP="0035059F">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Najla Lubis, SP, MP</w:t>
            </w:r>
          </w:p>
        </w:tc>
        <w:tc>
          <w:tcPr>
            <w:tcW w:w="30" w:type="dxa"/>
            <w:tcBorders>
              <w:top w:val="nil"/>
              <w:left w:val="nil"/>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
                <w:szCs w:val="2"/>
              </w:rPr>
            </w:pPr>
          </w:p>
        </w:tc>
      </w:tr>
      <w:tr w:rsidR="0082731C" w:rsidTr="00C64A44">
        <w:trPr>
          <w:trHeight w:val="230"/>
          <w:jc w:val="center"/>
        </w:trPr>
        <w:tc>
          <w:tcPr>
            <w:tcW w:w="1880" w:type="dxa"/>
            <w:tcBorders>
              <w:top w:val="nil"/>
              <w:left w:val="single" w:sz="8" w:space="0" w:color="auto"/>
              <w:bottom w:val="nil"/>
              <w:right w:val="nil"/>
            </w:tcBorders>
            <w:vAlign w:val="bottom"/>
          </w:tcPr>
          <w:p w:rsidR="0082731C" w:rsidRDefault="00936991" w:rsidP="00CE526B">
            <w:pPr>
              <w:widowControl w:val="0"/>
              <w:autoSpaceDE w:val="0"/>
              <w:autoSpaceDN w:val="0"/>
              <w:adjustRightInd w:val="0"/>
              <w:spacing w:after="0" w:line="230" w:lineRule="exact"/>
              <w:rPr>
                <w:rFonts w:ascii="Times New Roman" w:hAnsi="Times New Roman" w:cs="Times New Roman"/>
                <w:sz w:val="24"/>
                <w:szCs w:val="24"/>
              </w:rPr>
            </w:pPr>
            <w:r>
              <w:rPr>
                <w:rFonts w:ascii="Tahoma" w:hAnsi="Tahoma" w:cs="Tahoma"/>
                <w:sz w:val="20"/>
                <w:szCs w:val="20"/>
              </w:rPr>
              <w:t>Disetujui oleh</w:t>
            </w:r>
          </w:p>
        </w:tc>
        <w:tc>
          <w:tcPr>
            <w:tcW w:w="400" w:type="dxa"/>
            <w:tcBorders>
              <w:top w:val="nil"/>
              <w:left w:val="nil"/>
              <w:bottom w:val="nil"/>
              <w:right w:val="nil"/>
            </w:tcBorders>
            <w:vAlign w:val="bottom"/>
          </w:tcPr>
          <w:p w:rsidR="0082731C" w:rsidRDefault="00936991" w:rsidP="0092104F">
            <w:pPr>
              <w:widowControl w:val="0"/>
              <w:autoSpaceDE w:val="0"/>
              <w:autoSpaceDN w:val="0"/>
              <w:adjustRightInd w:val="0"/>
              <w:spacing w:after="0" w:line="230" w:lineRule="exact"/>
              <w:ind w:right="40"/>
              <w:jc w:val="center"/>
              <w:rPr>
                <w:rFonts w:ascii="Times New Roman" w:hAnsi="Times New Roman" w:cs="Times New Roman"/>
                <w:sz w:val="24"/>
                <w:szCs w:val="24"/>
              </w:rPr>
            </w:pPr>
            <w:r>
              <w:rPr>
                <w:rFonts w:ascii="Tahoma" w:hAnsi="Tahoma" w:cs="Tahoma"/>
                <w:sz w:val="20"/>
                <w:szCs w:val="20"/>
              </w:rPr>
              <w:t>:</w:t>
            </w:r>
          </w:p>
        </w:tc>
        <w:tc>
          <w:tcPr>
            <w:tcW w:w="4200" w:type="dxa"/>
            <w:vMerge w:val="restart"/>
            <w:tcBorders>
              <w:top w:val="nil"/>
              <w:left w:val="nil"/>
              <w:bottom w:val="nil"/>
              <w:right w:val="single" w:sz="8" w:space="0" w:color="auto"/>
            </w:tcBorders>
            <w:vAlign w:val="bottom"/>
          </w:tcPr>
          <w:p w:rsidR="0082731C" w:rsidRDefault="0035059F" w:rsidP="00CE526B">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Rektor</w:t>
            </w:r>
          </w:p>
        </w:tc>
        <w:tc>
          <w:tcPr>
            <w:tcW w:w="30" w:type="dxa"/>
            <w:tcBorders>
              <w:top w:val="nil"/>
              <w:left w:val="nil"/>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
                <w:szCs w:val="2"/>
              </w:rPr>
            </w:pPr>
          </w:p>
        </w:tc>
      </w:tr>
      <w:tr w:rsidR="0082731C" w:rsidTr="00C64A44">
        <w:trPr>
          <w:trHeight w:val="67"/>
          <w:jc w:val="center"/>
        </w:trPr>
        <w:tc>
          <w:tcPr>
            <w:tcW w:w="1880" w:type="dxa"/>
            <w:tcBorders>
              <w:top w:val="nil"/>
              <w:left w:val="single" w:sz="8" w:space="0" w:color="auto"/>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nil"/>
              <w:right w:val="nil"/>
            </w:tcBorders>
            <w:vAlign w:val="bottom"/>
          </w:tcPr>
          <w:p w:rsidR="0082731C" w:rsidRDefault="0082731C" w:rsidP="0092104F">
            <w:pPr>
              <w:widowControl w:val="0"/>
              <w:autoSpaceDE w:val="0"/>
              <w:autoSpaceDN w:val="0"/>
              <w:adjustRightInd w:val="0"/>
              <w:spacing w:after="0" w:line="240" w:lineRule="auto"/>
              <w:jc w:val="center"/>
              <w:rPr>
                <w:rFonts w:ascii="Times New Roman" w:hAnsi="Times New Roman" w:cs="Times New Roman"/>
                <w:sz w:val="5"/>
                <w:szCs w:val="5"/>
              </w:rPr>
            </w:pPr>
          </w:p>
        </w:tc>
        <w:tc>
          <w:tcPr>
            <w:tcW w:w="4200" w:type="dxa"/>
            <w:vMerge/>
            <w:tcBorders>
              <w:top w:val="nil"/>
              <w:left w:val="nil"/>
              <w:bottom w:val="nil"/>
              <w:right w:val="single" w:sz="8" w:space="0" w:color="auto"/>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
                <w:szCs w:val="2"/>
              </w:rPr>
            </w:pPr>
          </w:p>
        </w:tc>
      </w:tr>
      <w:tr w:rsidR="0082731C" w:rsidTr="00C64A44">
        <w:trPr>
          <w:trHeight w:val="485"/>
          <w:jc w:val="center"/>
        </w:trPr>
        <w:tc>
          <w:tcPr>
            <w:tcW w:w="1880" w:type="dxa"/>
            <w:tcBorders>
              <w:top w:val="nil"/>
              <w:left w:val="single" w:sz="8" w:space="0" w:color="auto"/>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82731C" w:rsidRDefault="0082731C" w:rsidP="0092104F">
            <w:pPr>
              <w:widowControl w:val="0"/>
              <w:autoSpaceDE w:val="0"/>
              <w:autoSpaceDN w:val="0"/>
              <w:adjustRightInd w:val="0"/>
              <w:spacing w:after="0" w:line="240" w:lineRule="auto"/>
              <w:jc w:val="center"/>
              <w:rPr>
                <w:rFonts w:ascii="Times New Roman" w:hAnsi="Times New Roman" w:cs="Times New Roman"/>
                <w:sz w:val="24"/>
                <w:szCs w:val="24"/>
              </w:rPr>
            </w:pPr>
          </w:p>
        </w:tc>
        <w:tc>
          <w:tcPr>
            <w:tcW w:w="4200" w:type="dxa"/>
            <w:tcBorders>
              <w:top w:val="nil"/>
              <w:left w:val="nil"/>
              <w:bottom w:val="nil"/>
              <w:right w:val="single" w:sz="8" w:space="0" w:color="auto"/>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
                <w:szCs w:val="2"/>
              </w:rPr>
            </w:pPr>
          </w:p>
        </w:tc>
      </w:tr>
      <w:tr w:rsidR="0082731C" w:rsidTr="00C64A44">
        <w:trPr>
          <w:trHeight w:val="482"/>
          <w:jc w:val="center"/>
        </w:trPr>
        <w:tc>
          <w:tcPr>
            <w:tcW w:w="1880" w:type="dxa"/>
            <w:tcBorders>
              <w:top w:val="nil"/>
              <w:left w:val="single" w:sz="8" w:space="0" w:color="auto"/>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82731C" w:rsidRDefault="0082731C" w:rsidP="0092104F">
            <w:pPr>
              <w:widowControl w:val="0"/>
              <w:autoSpaceDE w:val="0"/>
              <w:autoSpaceDN w:val="0"/>
              <w:adjustRightInd w:val="0"/>
              <w:spacing w:after="0" w:line="240" w:lineRule="auto"/>
              <w:jc w:val="center"/>
              <w:rPr>
                <w:rFonts w:ascii="Times New Roman" w:hAnsi="Times New Roman" w:cs="Times New Roman"/>
                <w:sz w:val="24"/>
                <w:szCs w:val="24"/>
              </w:rPr>
            </w:pPr>
          </w:p>
        </w:tc>
        <w:tc>
          <w:tcPr>
            <w:tcW w:w="4200" w:type="dxa"/>
            <w:tcBorders>
              <w:top w:val="nil"/>
              <w:left w:val="nil"/>
              <w:bottom w:val="nil"/>
              <w:right w:val="single" w:sz="8" w:space="0" w:color="auto"/>
            </w:tcBorders>
            <w:vAlign w:val="bottom"/>
          </w:tcPr>
          <w:p w:rsidR="0082731C" w:rsidRDefault="0035059F" w:rsidP="00CE526B">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Dr. M. Isa Indrawan, SE, MM</w:t>
            </w:r>
          </w:p>
        </w:tc>
        <w:tc>
          <w:tcPr>
            <w:tcW w:w="30" w:type="dxa"/>
            <w:tcBorders>
              <w:top w:val="nil"/>
              <w:left w:val="nil"/>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
                <w:szCs w:val="2"/>
              </w:rPr>
            </w:pPr>
          </w:p>
        </w:tc>
      </w:tr>
      <w:tr w:rsidR="0082731C" w:rsidTr="00C64A44">
        <w:trPr>
          <w:trHeight w:val="70"/>
          <w:jc w:val="center"/>
        </w:trPr>
        <w:tc>
          <w:tcPr>
            <w:tcW w:w="1880" w:type="dxa"/>
            <w:tcBorders>
              <w:top w:val="nil"/>
              <w:left w:val="single" w:sz="8" w:space="0" w:color="auto"/>
              <w:bottom w:val="single" w:sz="8" w:space="0" w:color="auto"/>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single" w:sz="8" w:space="0" w:color="auto"/>
              <w:right w:val="nil"/>
            </w:tcBorders>
            <w:vAlign w:val="bottom"/>
          </w:tcPr>
          <w:p w:rsidR="0082731C" w:rsidRDefault="0082731C" w:rsidP="0092104F">
            <w:pPr>
              <w:widowControl w:val="0"/>
              <w:autoSpaceDE w:val="0"/>
              <w:autoSpaceDN w:val="0"/>
              <w:adjustRightInd w:val="0"/>
              <w:spacing w:after="0" w:line="240" w:lineRule="auto"/>
              <w:jc w:val="center"/>
              <w:rPr>
                <w:rFonts w:ascii="Times New Roman" w:hAnsi="Times New Roman" w:cs="Times New Roman"/>
                <w:sz w:val="6"/>
                <w:szCs w:val="6"/>
              </w:rPr>
            </w:pPr>
          </w:p>
        </w:tc>
        <w:tc>
          <w:tcPr>
            <w:tcW w:w="4200" w:type="dxa"/>
            <w:tcBorders>
              <w:top w:val="nil"/>
              <w:left w:val="nil"/>
              <w:bottom w:val="single" w:sz="8" w:space="0" w:color="auto"/>
              <w:right w:val="single" w:sz="8" w:space="0" w:color="auto"/>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6"/>
                <w:szCs w:val="6"/>
              </w:rPr>
            </w:pPr>
          </w:p>
        </w:tc>
        <w:tc>
          <w:tcPr>
            <w:tcW w:w="30" w:type="dxa"/>
            <w:tcBorders>
              <w:top w:val="nil"/>
              <w:left w:val="nil"/>
              <w:bottom w:val="nil"/>
              <w:right w:val="nil"/>
            </w:tcBorders>
            <w:vAlign w:val="bottom"/>
          </w:tcPr>
          <w:p w:rsidR="0082731C" w:rsidRDefault="0082731C" w:rsidP="00CE526B">
            <w:pPr>
              <w:widowControl w:val="0"/>
              <w:autoSpaceDE w:val="0"/>
              <w:autoSpaceDN w:val="0"/>
              <w:adjustRightInd w:val="0"/>
              <w:spacing w:after="0" w:line="240" w:lineRule="auto"/>
              <w:rPr>
                <w:rFonts w:ascii="Times New Roman" w:hAnsi="Times New Roman" w:cs="Times New Roman"/>
                <w:sz w:val="2"/>
                <w:szCs w:val="2"/>
              </w:rPr>
            </w:pPr>
          </w:p>
        </w:tc>
      </w:tr>
    </w:tbl>
    <w:p w:rsidR="00CE526B" w:rsidRDefault="00CE526B" w:rsidP="00CE526B">
      <w:pPr>
        <w:widowControl w:val="0"/>
        <w:autoSpaceDE w:val="0"/>
        <w:autoSpaceDN w:val="0"/>
        <w:adjustRightInd w:val="0"/>
        <w:spacing w:after="0" w:line="240" w:lineRule="auto"/>
        <w:rPr>
          <w:rFonts w:ascii="Tahoma" w:hAnsi="Tahoma" w:cs="Tahoma"/>
          <w:b/>
          <w:bCs/>
          <w:sz w:val="24"/>
          <w:szCs w:val="24"/>
        </w:rPr>
      </w:pPr>
      <w:bookmarkStart w:id="2" w:name="page5"/>
      <w:bookmarkEnd w:id="2"/>
    </w:p>
    <w:p w:rsidR="0082731C" w:rsidRDefault="00CE526B" w:rsidP="006A3F62">
      <w:pPr>
        <w:rPr>
          <w:rFonts w:ascii="Times New Roman" w:hAnsi="Times New Roman" w:cs="Times New Roman"/>
          <w:sz w:val="24"/>
          <w:szCs w:val="24"/>
        </w:rPr>
      </w:pPr>
      <w:r>
        <w:rPr>
          <w:rFonts w:ascii="Tahoma" w:hAnsi="Tahoma" w:cs="Tahoma"/>
          <w:b/>
          <w:bCs/>
          <w:sz w:val="24"/>
          <w:szCs w:val="24"/>
        </w:rPr>
        <w:br w:type="page"/>
      </w:r>
      <w:r w:rsidR="00936991">
        <w:rPr>
          <w:rFonts w:ascii="Tahoma" w:hAnsi="Tahoma" w:cs="Tahoma"/>
          <w:b/>
          <w:bCs/>
          <w:sz w:val="24"/>
          <w:szCs w:val="24"/>
        </w:rPr>
        <w:lastRenderedPageBreak/>
        <w:t>DAFTAR ISI</w:t>
      </w:r>
    </w:p>
    <w:p w:rsidR="0082731C" w:rsidRDefault="00936991" w:rsidP="00CE526B">
      <w:pPr>
        <w:widowControl w:val="0"/>
        <w:overflowPunct w:val="0"/>
        <w:autoSpaceDE w:val="0"/>
        <w:autoSpaceDN w:val="0"/>
        <w:adjustRightInd w:val="0"/>
        <w:spacing w:after="0" w:line="235" w:lineRule="auto"/>
        <w:jc w:val="right"/>
        <w:rPr>
          <w:rFonts w:ascii="Times New Roman" w:hAnsi="Times New Roman" w:cs="Times New Roman"/>
          <w:sz w:val="24"/>
          <w:szCs w:val="24"/>
        </w:rPr>
      </w:pPr>
      <w:r>
        <w:rPr>
          <w:rFonts w:ascii="Times New Roman" w:hAnsi="Times New Roman" w:cs="Times New Roman"/>
          <w:sz w:val="24"/>
          <w:szCs w:val="24"/>
        </w:rPr>
        <w:t>Halaman</w:t>
      </w:r>
    </w:p>
    <w:p w:rsidR="0082731C" w:rsidRDefault="0082731C" w:rsidP="00CE526B">
      <w:pPr>
        <w:widowControl w:val="0"/>
        <w:autoSpaceDE w:val="0"/>
        <w:autoSpaceDN w:val="0"/>
        <w:adjustRightInd w:val="0"/>
        <w:spacing w:after="0" w:line="277" w:lineRule="exact"/>
        <w:rPr>
          <w:rFonts w:ascii="Times New Roman" w:hAnsi="Times New Roman" w:cs="Times New Roman"/>
          <w:sz w:val="24"/>
          <w:szCs w:val="24"/>
        </w:rPr>
      </w:pPr>
    </w:p>
    <w:p w:rsidR="0082731C" w:rsidRDefault="00936991" w:rsidP="00CE526B">
      <w:pPr>
        <w:widowControl w:val="0"/>
        <w:tabs>
          <w:tab w:val="left" w:leader="dot" w:pos="7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TUJUAN</w:t>
      </w:r>
      <w:r>
        <w:rPr>
          <w:rFonts w:ascii="Times New Roman" w:hAnsi="Times New Roman" w:cs="Times New Roman"/>
          <w:sz w:val="24"/>
          <w:szCs w:val="24"/>
        </w:rPr>
        <w:tab/>
        <w:t>1</w:t>
      </w:r>
    </w:p>
    <w:p w:rsidR="0082731C" w:rsidRDefault="0082731C" w:rsidP="00CE526B">
      <w:pPr>
        <w:widowControl w:val="0"/>
        <w:autoSpaceDE w:val="0"/>
        <w:autoSpaceDN w:val="0"/>
        <w:adjustRightInd w:val="0"/>
        <w:spacing w:after="0" w:line="276" w:lineRule="exact"/>
        <w:rPr>
          <w:rFonts w:ascii="Times New Roman" w:hAnsi="Times New Roman" w:cs="Times New Roman"/>
          <w:sz w:val="24"/>
          <w:szCs w:val="24"/>
        </w:rPr>
      </w:pPr>
    </w:p>
    <w:p w:rsidR="0082731C" w:rsidRDefault="00936991" w:rsidP="00CE526B">
      <w:pPr>
        <w:widowControl w:val="0"/>
        <w:tabs>
          <w:tab w:val="left" w:leader="dot" w:pos="7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LINGKUP</w:t>
      </w:r>
      <w:r>
        <w:rPr>
          <w:rFonts w:ascii="Times New Roman" w:hAnsi="Times New Roman" w:cs="Times New Roman"/>
          <w:sz w:val="24"/>
          <w:szCs w:val="24"/>
        </w:rPr>
        <w:tab/>
        <w:t>1</w:t>
      </w:r>
    </w:p>
    <w:p w:rsidR="0082731C" w:rsidRDefault="0082731C" w:rsidP="00CE526B">
      <w:pPr>
        <w:widowControl w:val="0"/>
        <w:autoSpaceDE w:val="0"/>
        <w:autoSpaceDN w:val="0"/>
        <w:adjustRightInd w:val="0"/>
        <w:spacing w:after="0" w:line="276" w:lineRule="exact"/>
        <w:rPr>
          <w:rFonts w:ascii="Times New Roman" w:hAnsi="Times New Roman" w:cs="Times New Roman"/>
          <w:sz w:val="24"/>
          <w:szCs w:val="24"/>
        </w:rPr>
      </w:pPr>
    </w:p>
    <w:p w:rsidR="0082731C" w:rsidRDefault="00936991" w:rsidP="00CE526B">
      <w:pPr>
        <w:widowControl w:val="0"/>
        <w:tabs>
          <w:tab w:val="left" w:leader="dot" w:pos="7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DEFINISI</w:t>
      </w:r>
      <w:r>
        <w:rPr>
          <w:rFonts w:ascii="Times New Roman" w:hAnsi="Times New Roman" w:cs="Times New Roman"/>
          <w:sz w:val="24"/>
          <w:szCs w:val="24"/>
        </w:rPr>
        <w:tab/>
        <w:t>1</w:t>
      </w:r>
    </w:p>
    <w:p w:rsidR="0082731C" w:rsidRDefault="0082731C" w:rsidP="00CE526B">
      <w:pPr>
        <w:widowControl w:val="0"/>
        <w:autoSpaceDE w:val="0"/>
        <w:autoSpaceDN w:val="0"/>
        <w:adjustRightInd w:val="0"/>
        <w:spacing w:after="0" w:line="276" w:lineRule="exact"/>
        <w:rPr>
          <w:rFonts w:ascii="Times New Roman" w:hAnsi="Times New Roman" w:cs="Times New Roman"/>
          <w:sz w:val="24"/>
          <w:szCs w:val="24"/>
        </w:rPr>
      </w:pPr>
    </w:p>
    <w:p w:rsidR="0082731C" w:rsidRDefault="00936991" w:rsidP="00CE526B">
      <w:pPr>
        <w:widowControl w:val="0"/>
        <w:tabs>
          <w:tab w:val="left" w:leader="dot" w:pos="7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Prosedur Pembentukan Pusat Studi</w:t>
      </w:r>
      <w:r>
        <w:rPr>
          <w:rFonts w:ascii="Times New Roman" w:hAnsi="Times New Roman" w:cs="Times New Roman"/>
          <w:sz w:val="24"/>
          <w:szCs w:val="24"/>
        </w:rPr>
        <w:tab/>
        <w:t>2</w:t>
      </w:r>
    </w:p>
    <w:p w:rsidR="0082731C" w:rsidRDefault="0082731C" w:rsidP="00CE526B">
      <w:pPr>
        <w:widowControl w:val="0"/>
        <w:autoSpaceDE w:val="0"/>
        <w:autoSpaceDN w:val="0"/>
        <w:adjustRightInd w:val="0"/>
        <w:spacing w:after="0" w:line="276" w:lineRule="exact"/>
        <w:rPr>
          <w:rFonts w:ascii="Times New Roman" w:hAnsi="Times New Roman" w:cs="Times New Roman"/>
          <w:sz w:val="24"/>
          <w:szCs w:val="24"/>
        </w:rPr>
      </w:pPr>
    </w:p>
    <w:p w:rsidR="0082731C" w:rsidRDefault="00936991" w:rsidP="00CE526B">
      <w:pPr>
        <w:widowControl w:val="0"/>
        <w:tabs>
          <w:tab w:val="left" w:leader="dot" w:pos="7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Prosedur Pembekuan Pusat Studi</w:t>
      </w:r>
      <w:r>
        <w:rPr>
          <w:rFonts w:ascii="Times New Roman" w:hAnsi="Times New Roman" w:cs="Times New Roman"/>
          <w:sz w:val="24"/>
          <w:szCs w:val="24"/>
        </w:rPr>
        <w:tab/>
        <w:t>5</w:t>
      </w:r>
    </w:p>
    <w:p w:rsidR="0082731C" w:rsidRDefault="0082731C" w:rsidP="00CE526B">
      <w:pPr>
        <w:widowControl w:val="0"/>
        <w:autoSpaceDE w:val="0"/>
        <w:autoSpaceDN w:val="0"/>
        <w:adjustRightInd w:val="0"/>
        <w:spacing w:after="0" w:line="277" w:lineRule="exact"/>
        <w:rPr>
          <w:rFonts w:ascii="Times New Roman" w:hAnsi="Times New Roman" w:cs="Times New Roman"/>
          <w:sz w:val="24"/>
          <w:szCs w:val="24"/>
        </w:rPr>
      </w:pPr>
    </w:p>
    <w:p w:rsidR="0082731C" w:rsidRDefault="00936991" w:rsidP="00CE526B">
      <w:pPr>
        <w:widowControl w:val="0"/>
        <w:tabs>
          <w:tab w:val="left" w:leader="dot" w:pos="7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Prosedur Pengaktifan Kembali Pusat Studi</w:t>
      </w:r>
      <w:r>
        <w:rPr>
          <w:rFonts w:ascii="Times New Roman" w:hAnsi="Times New Roman" w:cs="Times New Roman"/>
          <w:sz w:val="24"/>
          <w:szCs w:val="24"/>
        </w:rPr>
        <w:tab/>
        <w:t>5</w:t>
      </w:r>
    </w:p>
    <w:p w:rsidR="0082731C" w:rsidRDefault="0082731C" w:rsidP="00CE526B">
      <w:pPr>
        <w:widowControl w:val="0"/>
        <w:autoSpaceDE w:val="0"/>
        <w:autoSpaceDN w:val="0"/>
        <w:adjustRightInd w:val="0"/>
        <w:spacing w:after="0" w:line="274" w:lineRule="exact"/>
        <w:rPr>
          <w:rFonts w:ascii="Times New Roman" w:hAnsi="Times New Roman" w:cs="Times New Roman"/>
          <w:sz w:val="24"/>
          <w:szCs w:val="24"/>
        </w:rPr>
      </w:pPr>
    </w:p>
    <w:p w:rsidR="0082731C" w:rsidRDefault="00936991" w:rsidP="00CE526B">
      <w:pPr>
        <w:widowControl w:val="0"/>
        <w:tabs>
          <w:tab w:val="left" w:leader="dot" w:pos="7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Prosedur Pembubaran Pusat Studi</w:t>
      </w:r>
      <w:r>
        <w:rPr>
          <w:rFonts w:ascii="Times New Roman" w:hAnsi="Times New Roman" w:cs="Times New Roman"/>
          <w:sz w:val="24"/>
          <w:szCs w:val="24"/>
        </w:rPr>
        <w:tab/>
        <w:t>6</w:t>
      </w:r>
    </w:p>
    <w:p w:rsidR="0082731C" w:rsidRDefault="0082731C" w:rsidP="00CE526B">
      <w:pPr>
        <w:widowControl w:val="0"/>
        <w:autoSpaceDE w:val="0"/>
        <w:autoSpaceDN w:val="0"/>
        <w:adjustRightInd w:val="0"/>
        <w:spacing w:after="0" w:line="276" w:lineRule="exact"/>
        <w:rPr>
          <w:rFonts w:ascii="Times New Roman" w:hAnsi="Times New Roman" w:cs="Times New Roman"/>
          <w:sz w:val="24"/>
          <w:szCs w:val="24"/>
        </w:rPr>
      </w:pPr>
    </w:p>
    <w:p w:rsidR="0082731C" w:rsidRDefault="00936991" w:rsidP="00CE526B">
      <w:pPr>
        <w:widowControl w:val="0"/>
        <w:tabs>
          <w:tab w:val="left" w:leader="dot" w:pos="7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Prosedur Penilaian Pusat Studi</w:t>
      </w:r>
      <w:r>
        <w:rPr>
          <w:rFonts w:ascii="Times New Roman" w:hAnsi="Times New Roman" w:cs="Times New Roman"/>
          <w:sz w:val="24"/>
          <w:szCs w:val="24"/>
        </w:rPr>
        <w:tab/>
        <w:t>7</w:t>
      </w:r>
    </w:p>
    <w:p w:rsidR="005421FA" w:rsidRDefault="005421FA" w:rsidP="00CE526B">
      <w:pPr>
        <w:widowControl w:val="0"/>
        <w:tabs>
          <w:tab w:val="left" w:leader="dot" w:pos="7160"/>
        </w:tabs>
        <w:autoSpaceDE w:val="0"/>
        <w:autoSpaceDN w:val="0"/>
        <w:adjustRightInd w:val="0"/>
        <w:spacing w:after="0" w:line="240" w:lineRule="auto"/>
        <w:rPr>
          <w:rFonts w:ascii="Times New Roman" w:hAnsi="Times New Roman" w:cs="Times New Roman"/>
          <w:sz w:val="24"/>
          <w:szCs w:val="24"/>
        </w:rPr>
      </w:pPr>
    </w:p>
    <w:p w:rsidR="005421FA" w:rsidRDefault="005421FA" w:rsidP="005421FA">
      <w:pPr>
        <w:widowControl w:val="0"/>
        <w:tabs>
          <w:tab w:val="left" w:leader="dot" w:pos="7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Prosedur Keuangan dan Income Generating Pusat Studi</w:t>
      </w:r>
      <w:r>
        <w:rPr>
          <w:rFonts w:ascii="Times New Roman" w:hAnsi="Times New Roman" w:cs="Times New Roman"/>
          <w:sz w:val="24"/>
          <w:szCs w:val="24"/>
        </w:rPr>
        <w:tab/>
        <w:t>7</w:t>
      </w:r>
    </w:p>
    <w:p w:rsidR="0082731C" w:rsidRDefault="0082731C" w:rsidP="00CE526B">
      <w:pPr>
        <w:widowControl w:val="0"/>
        <w:autoSpaceDE w:val="0"/>
        <w:autoSpaceDN w:val="0"/>
        <w:adjustRightInd w:val="0"/>
        <w:spacing w:after="0" w:line="276" w:lineRule="exact"/>
        <w:rPr>
          <w:rFonts w:ascii="Times New Roman" w:hAnsi="Times New Roman" w:cs="Times New Roman"/>
          <w:sz w:val="24"/>
          <w:szCs w:val="24"/>
        </w:rPr>
      </w:pPr>
    </w:p>
    <w:p w:rsidR="0082731C" w:rsidRDefault="00936991" w:rsidP="005421FA">
      <w:pPr>
        <w:widowControl w:val="0"/>
        <w:tabs>
          <w:tab w:val="left" w:leader="dot" w:pos="7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Rujukan</w:t>
      </w:r>
      <w:r>
        <w:rPr>
          <w:rFonts w:ascii="Times New Roman" w:hAnsi="Times New Roman" w:cs="Times New Roman"/>
          <w:sz w:val="24"/>
          <w:szCs w:val="24"/>
        </w:rPr>
        <w:tab/>
        <w:t>8</w:t>
      </w:r>
    </w:p>
    <w:p w:rsidR="0082731C" w:rsidRDefault="0082731C" w:rsidP="005421FA">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5421FA">
      <w:pPr>
        <w:widowControl w:val="0"/>
        <w:tabs>
          <w:tab w:val="left" w:leader="dot" w:pos="7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Garis Besar Prosedur</w:t>
      </w:r>
      <w:r>
        <w:rPr>
          <w:rFonts w:ascii="Times New Roman" w:hAnsi="Times New Roman" w:cs="Times New Roman"/>
          <w:sz w:val="24"/>
          <w:szCs w:val="24"/>
        </w:rPr>
        <w:tab/>
        <w:t>8</w:t>
      </w:r>
    </w:p>
    <w:p w:rsidR="0082731C" w:rsidRDefault="0082731C" w:rsidP="005421FA">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5421FA">
      <w:pPr>
        <w:widowControl w:val="0"/>
        <w:tabs>
          <w:tab w:val="left" w:leader="dot" w:pos="7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Bagan Alir</w:t>
      </w:r>
      <w:r>
        <w:rPr>
          <w:rFonts w:ascii="Times New Roman" w:hAnsi="Times New Roman" w:cs="Times New Roman"/>
          <w:sz w:val="24"/>
          <w:szCs w:val="24"/>
        </w:rPr>
        <w:tab/>
        <w:t>10</w:t>
      </w:r>
    </w:p>
    <w:p w:rsidR="0082731C" w:rsidRDefault="0082731C" w:rsidP="005421FA">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5421FA">
      <w:pPr>
        <w:widowControl w:val="0"/>
        <w:tabs>
          <w:tab w:val="left" w:leader="dot" w:pos="7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Dokumen Terkait</w:t>
      </w:r>
      <w:r>
        <w:rPr>
          <w:rFonts w:ascii="Times New Roman" w:hAnsi="Times New Roman" w:cs="Times New Roman"/>
          <w:sz w:val="24"/>
          <w:szCs w:val="24"/>
        </w:rPr>
        <w:tab/>
        <w:t>11</w:t>
      </w:r>
    </w:p>
    <w:p w:rsidR="0082731C" w:rsidRDefault="0082731C" w:rsidP="005421FA">
      <w:pPr>
        <w:widowControl w:val="0"/>
        <w:autoSpaceDE w:val="0"/>
        <w:autoSpaceDN w:val="0"/>
        <w:adjustRightInd w:val="0"/>
        <w:spacing w:after="0" w:line="240" w:lineRule="auto"/>
        <w:rPr>
          <w:rFonts w:ascii="Times New Roman" w:hAnsi="Times New Roman" w:cs="Times New Roman"/>
          <w:sz w:val="24"/>
          <w:szCs w:val="24"/>
        </w:rPr>
      </w:pPr>
    </w:p>
    <w:p w:rsidR="0012484E" w:rsidRDefault="0012484E" w:rsidP="005421F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82731C" w:rsidRDefault="00936991" w:rsidP="0018311D">
      <w:pPr>
        <w:widowControl w:val="0"/>
        <w:numPr>
          <w:ilvl w:val="0"/>
          <w:numId w:val="1"/>
        </w:numPr>
        <w:tabs>
          <w:tab w:val="clear" w:pos="720"/>
          <w:tab w:val="num" w:pos="540"/>
        </w:tabs>
        <w:overflowPunct w:val="0"/>
        <w:autoSpaceDE w:val="0"/>
        <w:autoSpaceDN w:val="0"/>
        <w:adjustRightInd w:val="0"/>
        <w:spacing w:after="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TUJUAN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Menjamin praktek baik pelaksanaan pengelolaan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sesuai dengan Visi-Misi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Standar Mutu </w:t>
      </w:r>
      <w:r w:rsidR="0038202F">
        <w:rPr>
          <w:rFonts w:ascii="Times New Roman" w:hAnsi="Times New Roman" w:cs="Times New Roman"/>
          <w:sz w:val="24"/>
          <w:szCs w:val="24"/>
        </w:rPr>
        <w:t>UNPAB</w:t>
      </w:r>
      <w:r>
        <w:rPr>
          <w:rFonts w:ascii="Times New Roman" w:hAnsi="Times New Roman" w:cs="Times New Roman"/>
          <w:sz w:val="24"/>
          <w:szCs w:val="24"/>
        </w:rPr>
        <w:t xml:space="preserve"> tentang Penelitian dan Pengabdian ke</w:t>
      </w:r>
      <w:r w:rsidR="0038202F">
        <w:rPr>
          <w:rFonts w:ascii="Times New Roman" w:hAnsi="Times New Roman" w:cs="Times New Roman"/>
          <w:sz w:val="24"/>
          <w:szCs w:val="24"/>
        </w:rPr>
        <w:t>pada Masyarakat dan</w:t>
      </w:r>
      <w:r>
        <w:rPr>
          <w:rFonts w:ascii="Times New Roman" w:hAnsi="Times New Roman" w:cs="Times New Roman"/>
          <w:sz w:val="24"/>
          <w:szCs w:val="24"/>
        </w:rPr>
        <w:t xml:space="preserve"> Rencana Induk Penelitian</w:t>
      </w:r>
      <w:r w:rsidR="0038202F">
        <w:rPr>
          <w:rFonts w:ascii="Times New Roman" w:hAnsi="Times New Roman" w:cs="Times New Roman"/>
          <w:sz w:val="24"/>
          <w:szCs w:val="24"/>
        </w:rPr>
        <w:t xml:space="preserve"> (RIP) LPPM</w:t>
      </w:r>
      <w:r>
        <w:rPr>
          <w:rFonts w:ascii="Times New Roman" w:hAnsi="Times New Roman" w:cs="Times New Roman"/>
          <w:sz w:val="24"/>
          <w:szCs w:val="24"/>
        </w:rPr>
        <w:t>.</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numPr>
          <w:ilvl w:val="0"/>
          <w:numId w:val="2"/>
        </w:numPr>
        <w:tabs>
          <w:tab w:val="clear" w:pos="720"/>
          <w:tab w:val="num" w:pos="540"/>
        </w:tabs>
        <w:overflowPunct w:val="0"/>
        <w:autoSpaceDE w:val="0"/>
        <w:autoSpaceDN w:val="0"/>
        <w:adjustRightInd w:val="0"/>
        <w:spacing w:after="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LINGKUP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Lingkup Prosedur Pengelolaan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LPPM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berlaku untuk pengelolaan semua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yang bersifat lintas disiplin ilmu dibawah LPPM-</w:t>
      </w:r>
      <w:r w:rsidR="002F59DB">
        <w:rPr>
          <w:rFonts w:ascii="Times New Roman" w:hAnsi="Times New Roman" w:cs="Times New Roman"/>
          <w:sz w:val="24"/>
          <w:szCs w:val="24"/>
        </w:rPr>
        <w:t>UNPAB</w:t>
      </w:r>
      <w:r>
        <w:rPr>
          <w:rFonts w:ascii="Times New Roman" w:hAnsi="Times New Roman" w:cs="Times New Roman"/>
          <w:sz w:val="24"/>
          <w:szCs w:val="24"/>
        </w:rPr>
        <w:t xml:space="preserve"> yang meliputi prosedur pembentukan,</w:t>
      </w:r>
      <w:r w:rsidR="00C92668">
        <w:rPr>
          <w:rFonts w:ascii="Times New Roman" w:hAnsi="Times New Roman" w:cs="Times New Roman"/>
          <w:sz w:val="24"/>
          <w:szCs w:val="24"/>
        </w:rPr>
        <w:t xml:space="preserve"> pembekuan, pengaktifan kembali, </w:t>
      </w:r>
      <w:r>
        <w:rPr>
          <w:rFonts w:ascii="Times New Roman" w:hAnsi="Times New Roman" w:cs="Times New Roman"/>
          <w:sz w:val="24"/>
          <w:szCs w:val="24"/>
        </w:rPr>
        <w:t xml:space="preserve">pembubaran </w:t>
      </w:r>
      <w:r w:rsidR="00F5767A">
        <w:rPr>
          <w:rFonts w:ascii="Times New Roman" w:hAnsi="Times New Roman" w:cs="Times New Roman"/>
          <w:sz w:val="24"/>
          <w:szCs w:val="24"/>
        </w:rPr>
        <w:t>Pusat-Pusat Studi</w:t>
      </w:r>
      <w:r w:rsidR="00C92668">
        <w:rPr>
          <w:rFonts w:ascii="Times New Roman" w:hAnsi="Times New Roman" w:cs="Times New Roman"/>
          <w:sz w:val="24"/>
          <w:szCs w:val="24"/>
        </w:rPr>
        <w:t xml:space="preserve"> dan pengelolaan keuangan serta income generating pusat studi.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Berlaku bagi LPPM, Tim Penilai Internal, Pengusul Pendirian </w:t>
      </w:r>
      <w:r w:rsidR="00F5767A">
        <w:rPr>
          <w:rFonts w:ascii="Times New Roman" w:hAnsi="Times New Roman" w:cs="Times New Roman"/>
          <w:sz w:val="24"/>
          <w:szCs w:val="24"/>
        </w:rPr>
        <w:t>Pusat-Pusat Studi</w:t>
      </w:r>
      <w:r>
        <w:rPr>
          <w:rFonts w:ascii="Times New Roman" w:hAnsi="Times New Roman" w:cs="Times New Roman"/>
          <w:sz w:val="24"/>
          <w:szCs w:val="24"/>
        </w:rPr>
        <w:t>. Manual Prosedur ini menjelaskan tentang empat hal yaitu : 1. Kelengkapan administrasi, 2. Syarat-syarat, 3. Pengisian borang, 4. Penilaian.</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numPr>
          <w:ilvl w:val="0"/>
          <w:numId w:val="3"/>
        </w:numPr>
        <w:tabs>
          <w:tab w:val="clear" w:pos="720"/>
          <w:tab w:val="num" w:pos="540"/>
        </w:tabs>
        <w:overflowPunct w:val="0"/>
        <w:autoSpaceDE w:val="0"/>
        <w:autoSpaceDN w:val="0"/>
        <w:adjustRightInd w:val="0"/>
        <w:spacing w:after="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DEFINISI </w:t>
      </w:r>
    </w:p>
    <w:p w:rsidR="0082731C" w:rsidRDefault="0082731C" w:rsidP="0018311D">
      <w:pPr>
        <w:widowControl w:val="0"/>
        <w:autoSpaceDE w:val="0"/>
        <w:autoSpaceDN w:val="0"/>
        <w:adjustRightInd w:val="0"/>
        <w:spacing w:after="0" w:line="240" w:lineRule="auto"/>
        <w:rPr>
          <w:rFonts w:ascii="Times New Roman" w:hAnsi="Times New Roman" w:cs="Times New Roman"/>
          <w:b/>
          <w:bCs/>
          <w:sz w:val="24"/>
          <w:szCs w:val="24"/>
        </w:rPr>
      </w:pPr>
    </w:p>
    <w:p w:rsidR="0082731C" w:rsidRDefault="00936991" w:rsidP="000C3CB6">
      <w:pPr>
        <w:widowControl w:val="0"/>
        <w:numPr>
          <w:ilvl w:val="1"/>
          <w:numId w:val="20"/>
        </w:numPr>
        <w:overflowPunct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LPPM </w:t>
      </w:r>
      <w:r w:rsidR="000C325B">
        <w:rPr>
          <w:rFonts w:ascii="Times New Roman" w:hAnsi="Times New Roman" w:cs="Times New Roman"/>
          <w:sz w:val="24"/>
          <w:szCs w:val="24"/>
        </w:rPr>
        <w:t>UNPAB</w:t>
      </w:r>
      <w:r>
        <w:rPr>
          <w:rFonts w:ascii="Times New Roman" w:hAnsi="Times New Roman" w:cs="Times New Roman"/>
          <w:sz w:val="24"/>
          <w:szCs w:val="24"/>
        </w:rPr>
        <w:t xml:space="preserve">: adalah Lembaga Penelitian dan Pengabdian Kepada Masyarakat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yang mempunyai tugas pokok dan fungsi memperkuat berjalannya dua dharma dari tridharma Perguruan Tinggi, yaitu Penelitian dan Pengabdian Kepada Masyarakat. </w:t>
      </w:r>
    </w:p>
    <w:p w:rsidR="003F40D8" w:rsidRDefault="003F40D8" w:rsidP="000C3CB6">
      <w:pPr>
        <w:widowControl w:val="0"/>
        <w:numPr>
          <w:ilvl w:val="1"/>
          <w:numId w:val="20"/>
        </w:numPr>
        <w:overflowPunct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Pusat-Pusat Studi: adalah Lembaga/Pusat fungsional yang dibentuk Rektor melalui dan dibawah koordinasi LPPM dan diberi tugas pokok memperkuat fungsi penelitian di tingkat Universitas. </w:t>
      </w:r>
    </w:p>
    <w:p w:rsidR="0082731C" w:rsidRDefault="00936991" w:rsidP="000C3CB6">
      <w:pPr>
        <w:widowControl w:val="0"/>
        <w:numPr>
          <w:ilvl w:val="1"/>
          <w:numId w:val="20"/>
        </w:numPr>
        <w:overflowPunct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BPP: adalah Lembaga/Badan Penelitian dan Pengabdian Kepada Masyarakat di tingkat Fakultas yang dibentuk oleh Dekan dan diberi tugas pokok memperkuat berjalannya dua dharma dari tridharma Perguruan Tinggi, yaitu Penelitian dan Pengabdian Kepada Masyarakat. </w:t>
      </w:r>
    </w:p>
    <w:p w:rsidR="0082731C" w:rsidRDefault="00936991" w:rsidP="000C3CB6">
      <w:pPr>
        <w:widowControl w:val="0"/>
        <w:numPr>
          <w:ilvl w:val="1"/>
          <w:numId w:val="20"/>
        </w:numPr>
        <w:overflowPunct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Pusat Pelayanan: adalah Lembaga/Pusat fungsional yang dibentuk Rektor melalui dan dibawah koordinasi LPPM dan diberi tugas pokok memperkuat fungsi pengabdian kepada masyarakat di tingkat Universitas. </w:t>
      </w:r>
    </w:p>
    <w:p w:rsidR="000C325B" w:rsidRDefault="00936991" w:rsidP="000C3CB6">
      <w:pPr>
        <w:widowControl w:val="0"/>
        <w:numPr>
          <w:ilvl w:val="1"/>
          <w:numId w:val="20"/>
        </w:numPr>
        <w:overflowPunct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Kelompok Studi: adalah Lembaga/Pusat fungsional yang dibentuk Dekan melalui dan dibawah koordinasi BPP dan diberi tugas pokok memperkuat fungsi penelitian dan pengabdian masyarakat di tingkat Fakultas. </w:t>
      </w:r>
      <w:bookmarkStart w:id="3" w:name="page9"/>
      <w:bookmarkEnd w:id="3"/>
    </w:p>
    <w:p w:rsidR="0082731C" w:rsidRPr="000C325B" w:rsidRDefault="00936991" w:rsidP="000C3CB6">
      <w:pPr>
        <w:widowControl w:val="0"/>
        <w:numPr>
          <w:ilvl w:val="1"/>
          <w:numId w:val="20"/>
        </w:numPr>
        <w:overflowPunct w:val="0"/>
        <w:autoSpaceDE w:val="0"/>
        <w:autoSpaceDN w:val="0"/>
        <w:adjustRightInd w:val="0"/>
        <w:spacing w:after="0" w:line="240" w:lineRule="auto"/>
        <w:ind w:left="360"/>
        <w:jc w:val="both"/>
        <w:rPr>
          <w:rFonts w:ascii="Times New Roman" w:hAnsi="Times New Roman" w:cs="Times New Roman"/>
          <w:sz w:val="24"/>
          <w:szCs w:val="24"/>
        </w:rPr>
      </w:pPr>
      <w:r w:rsidRPr="000C325B">
        <w:rPr>
          <w:rFonts w:ascii="Times New Roman" w:hAnsi="Times New Roman" w:cs="Times New Roman"/>
          <w:sz w:val="24"/>
          <w:szCs w:val="24"/>
        </w:rPr>
        <w:t xml:space="preserve">Tim Penilai Internal: adalah Tim penilai yang memiliki kemampuan melakukan asesmen dokumen dan syarat-syarat pendirian pusat yang ditunjuk Ketua LPPM.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C02B10">
      <w:pPr>
        <w:widowControl w:val="0"/>
        <w:tabs>
          <w:tab w:val="left" w:pos="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IV.</w:t>
      </w:r>
      <w:r>
        <w:rPr>
          <w:rFonts w:ascii="Times New Roman" w:hAnsi="Times New Roman" w:cs="Times New Roman"/>
          <w:sz w:val="24"/>
          <w:szCs w:val="24"/>
        </w:rPr>
        <w:tab/>
      </w:r>
      <w:r>
        <w:rPr>
          <w:rFonts w:ascii="Times New Roman" w:hAnsi="Times New Roman" w:cs="Times New Roman"/>
          <w:b/>
          <w:bCs/>
          <w:sz w:val="24"/>
          <w:szCs w:val="24"/>
        </w:rPr>
        <w:t xml:space="preserve">Prosedur Pembentukan </w:t>
      </w:r>
      <w:r w:rsidR="00F5767A">
        <w:rPr>
          <w:rFonts w:ascii="Times New Roman" w:hAnsi="Times New Roman" w:cs="Times New Roman"/>
          <w:b/>
          <w:bCs/>
          <w:sz w:val="24"/>
          <w:szCs w:val="24"/>
        </w:rPr>
        <w:t>Pusat-Pusat Studi</w:t>
      </w:r>
    </w:p>
    <w:p w:rsidR="0082731C" w:rsidRDefault="00C02B10" w:rsidP="00C02B1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36991">
        <w:rPr>
          <w:rFonts w:ascii="Times New Roman" w:hAnsi="Times New Roman" w:cs="Times New Roman"/>
          <w:sz w:val="24"/>
          <w:szCs w:val="24"/>
        </w:rPr>
        <w:t>Prosedur</w:t>
      </w:r>
      <w:r>
        <w:rPr>
          <w:rFonts w:ascii="Times New Roman" w:hAnsi="Times New Roman" w:cs="Times New Roman"/>
          <w:sz w:val="24"/>
          <w:szCs w:val="24"/>
        </w:rPr>
        <w:t xml:space="preserve"> </w:t>
      </w:r>
      <w:r w:rsidR="00936991">
        <w:rPr>
          <w:rFonts w:ascii="Times New Roman" w:hAnsi="Times New Roman" w:cs="Times New Roman"/>
          <w:sz w:val="24"/>
          <w:szCs w:val="24"/>
        </w:rPr>
        <w:t>pembentukan   Pusat   Studi   dan   Pusat   Pelayanan   meliputi</w:t>
      </w:r>
      <w:r>
        <w:rPr>
          <w:rFonts w:ascii="Times New Roman" w:hAnsi="Times New Roman" w:cs="Times New Roman"/>
          <w:sz w:val="24"/>
          <w:szCs w:val="24"/>
        </w:rPr>
        <w:t xml:space="preserve"> </w:t>
      </w:r>
      <w:r w:rsidR="00936991">
        <w:rPr>
          <w:rFonts w:ascii="Times New Roman" w:hAnsi="Times New Roman" w:cs="Times New Roman"/>
          <w:sz w:val="24"/>
          <w:szCs w:val="24"/>
        </w:rPr>
        <w:t>persyaratan, tahapan, persetujuan pembentukan  dan keanggotaan Pusat Studi  dan</w:t>
      </w:r>
      <w:r>
        <w:rPr>
          <w:rFonts w:ascii="Times New Roman" w:hAnsi="Times New Roman" w:cs="Times New Roman"/>
          <w:sz w:val="24"/>
          <w:szCs w:val="24"/>
        </w:rPr>
        <w:t xml:space="preserve"> </w:t>
      </w:r>
      <w:r w:rsidR="00936991">
        <w:rPr>
          <w:rFonts w:ascii="Times New Roman" w:hAnsi="Times New Roman" w:cs="Times New Roman"/>
          <w:sz w:val="24"/>
          <w:szCs w:val="24"/>
        </w:rPr>
        <w:t>Pusat Pelayanan.</w:t>
      </w:r>
    </w:p>
    <w:p w:rsidR="00CB19D1" w:rsidRDefault="00CB19D1" w:rsidP="00CB19D1">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82731C" w:rsidRDefault="00CB19D1" w:rsidP="00CB19D1">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1.  </w:t>
      </w:r>
      <w:r w:rsidR="00936991">
        <w:rPr>
          <w:rFonts w:ascii="Times New Roman" w:hAnsi="Times New Roman" w:cs="Times New Roman"/>
          <w:b/>
          <w:bCs/>
          <w:sz w:val="24"/>
          <w:szCs w:val="24"/>
        </w:rPr>
        <w:t xml:space="preserve">Persyaratan pembentukan </w:t>
      </w:r>
      <w:r w:rsidR="00F5767A">
        <w:rPr>
          <w:rFonts w:ascii="Times New Roman" w:hAnsi="Times New Roman" w:cs="Times New Roman"/>
          <w:b/>
          <w:bCs/>
          <w:sz w:val="24"/>
          <w:szCs w:val="24"/>
        </w:rPr>
        <w:t>Pusat-Pusat Studi</w:t>
      </w:r>
      <w:r w:rsidR="00936991">
        <w:rPr>
          <w:rFonts w:ascii="Times New Roman" w:hAnsi="Times New Roman" w:cs="Times New Roman"/>
          <w:b/>
          <w:bCs/>
          <w:sz w:val="24"/>
          <w:szCs w:val="24"/>
        </w:rPr>
        <w:t xml:space="preserve"> </w:t>
      </w:r>
    </w:p>
    <w:p w:rsidR="0082731C" w:rsidRDefault="0082731C" w:rsidP="0018311D">
      <w:pPr>
        <w:widowControl w:val="0"/>
        <w:autoSpaceDE w:val="0"/>
        <w:autoSpaceDN w:val="0"/>
        <w:adjustRightInd w:val="0"/>
        <w:spacing w:after="0" w:line="240" w:lineRule="auto"/>
        <w:rPr>
          <w:rFonts w:ascii="Times New Roman" w:hAnsi="Times New Roman" w:cs="Times New Roman"/>
          <w:b/>
          <w:bCs/>
          <w:sz w:val="24"/>
          <w:szCs w:val="24"/>
        </w:rPr>
      </w:pPr>
    </w:p>
    <w:p w:rsidR="0082731C" w:rsidRDefault="00936991" w:rsidP="00CB19D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Persyaratan pembentukan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dilingkungan LPPM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terdiri dari : </w:t>
      </w:r>
    </w:p>
    <w:p w:rsidR="00CB19D1" w:rsidRDefault="00CB19D1" w:rsidP="00CB19D1">
      <w:pPr>
        <w:widowControl w:val="0"/>
        <w:overflowPunct w:val="0"/>
        <w:autoSpaceDE w:val="0"/>
        <w:autoSpaceDN w:val="0"/>
        <w:adjustRightInd w:val="0"/>
        <w:spacing w:after="0" w:line="240" w:lineRule="auto"/>
        <w:ind w:firstLine="720"/>
        <w:jc w:val="both"/>
        <w:rPr>
          <w:rFonts w:ascii="Times New Roman" w:hAnsi="Times New Roman" w:cs="Times New Roman"/>
          <w:b/>
          <w:bCs/>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b/>
          <w:bCs/>
          <w:sz w:val="24"/>
          <w:szCs w:val="24"/>
        </w:rPr>
      </w:pPr>
    </w:p>
    <w:p w:rsidR="0082731C" w:rsidRDefault="00936991" w:rsidP="000C3CB6">
      <w:pPr>
        <w:widowControl w:val="0"/>
        <w:numPr>
          <w:ilvl w:val="1"/>
          <w:numId w:val="4"/>
        </w:numPr>
        <w:tabs>
          <w:tab w:val="clear" w:pos="1440"/>
        </w:tabs>
        <w:overflowPunct w:val="0"/>
        <w:autoSpaceDE w:val="0"/>
        <w:autoSpaceDN w:val="0"/>
        <w:adjustRightInd w:val="0"/>
        <w:spacing w:after="0" w:line="240" w:lineRule="auto"/>
        <w:ind w:left="810" w:hanging="450"/>
        <w:jc w:val="both"/>
        <w:rPr>
          <w:rFonts w:ascii="Times New Roman" w:hAnsi="Times New Roman" w:cs="Times New Roman"/>
          <w:sz w:val="24"/>
          <w:szCs w:val="24"/>
        </w:rPr>
      </w:pPr>
      <w:r>
        <w:rPr>
          <w:rFonts w:ascii="Times New Roman" w:hAnsi="Times New Roman" w:cs="Times New Roman"/>
          <w:sz w:val="24"/>
          <w:szCs w:val="24"/>
        </w:rPr>
        <w:t xml:space="preserve">Usulan pembentukan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yang mencakup : latar belakang, lingkup bidang yang akan dikaji, tujuan, rekam jejak (</w:t>
      </w:r>
      <w:r>
        <w:rPr>
          <w:rFonts w:ascii="Times New Roman" w:hAnsi="Times New Roman" w:cs="Times New Roman"/>
          <w:i/>
          <w:iCs/>
          <w:sz w:val="24"/>
          <w:szCs w:val="24"/>
        </w:rPr>
        <w:t>milestone</w:t>
      </w:r>
      <w:r>
        <w:rPr>
          <w:rFonts w:ascii="Times New Roman" w:hAnsi="Times New Roman" w:cs="Times New Roman"/>
          <w:sz w:val="24"/>
          <w:szCs w:val="24"/>
        </w:rPr>
        <w:t xml:space="preserve">), sasaran dan program kerja selama empat tahun. </w:t>
      </w:r>
    </w:p>
    <w:p w:rsidR="0082731C" w:rsidRDefault="00936991" w:rsidP="000C3CB6">
      <w:pPr>
        <w:widowControl w:val="0"/>
        <w:numPr>
          <w:ilvl w:val="1"/>
          <w:numId w:val="4"/>
        </w:numPr>
        <w:tabs>
          <w:tab w:val="clear" w:pos="1440"/>
        </w:tabs>
        <w:overflowPunct w:val="0"/>
        <w:autoSpaceDE w:val="0"/>
        <w:autoSpaceDN w:val="0"/>
        <w:adjustRightInd w:val="0"/>
        <w:spacing w:after="0" w:line="240" w:lineRule="auto"/>
        <w:ind w:left="810" w:hanging="450"/>
        <w:jc w:val="both"/>
        <w:rPr>
          <w:rFonts w:ascii="Times New Roman" w:hAnsi="Times New Roman" w:cs="Times New Roman"/>
          <w:sz w:val="24"/>
          <w:szCs w:val="24"/>
        </w:rPr>
      </w:pPr>
      <w:r>
        <w:rPr>
          <w:rFonts w:ascii="Times New Roman" w:hAnsi="Times New Roman" w:cs="Times New Roman"/>
          <w:sz w:val="24"/>
          <w:szCs w:val="24"/>
        </w:rPr>
        <w:t xml:space="preserve">Diusulkan paling sedikit sepuluh peneliti yang berasal dari minimal tiga fakultas (atau lima program studi dari dua fakultas) yang dibuktikan dengan tanda tangan asli semua pengusul pada lembar persetujuan pengusulan pembentukan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w:t>
      </w:r>
    </w:p>
    <w:p w:rsidR="0082731C" w:rsidRDefault="00936991" w:rsidP="000C3CB6">
      <w:pPr>
        <w:widowControl w:val="0"/>
        <w:numPr>
          <w:ilvl w:val="1"/>
          <w:numId w:val="4"/>
        </w:numPr>
        <w:tabs>
          <w:tab w:val="clear" w:pos="1440"/>
        </w:tabs>
        <w:overflowPunct w:val="0"/>
        <w:autoSpaceDE w:val="0"/>
        <w:autoSpaceDN w:val="0"/>
        <w:adjustRightInd w:val="0"/>
        <w:spacing w:after="0" w:line="240" w:lineRule="auto"/>
        <w:ind w:left="810" w:hanging="450"/>
        <w:jc w:val="both"/>
        <w:rPr>
          <w:rFonts w:ascii="Times New Roman" w:hAnsi="Times New Roman" w:cs="Times New Roman"/>
          <w:sz w:val="24"/>
          <w:szCs w:val="24"/>
        </w:rPr>
      </w:pPr>
      <w:r>
        <w:rPr>
          <w:rFonts w:ascii="Times New Roman" w:hAnsi="Times New Roman" w:cs="Times New Roman"/>
          <w:sz w:val="24"/>
          <w:szCs w:val="24"/>
        </w:rPr>
        <w:t>Rencana penelitian tahunan Pusat Studi dan Pelayanan dan rencana penelitian para peneliti (</w:t>
      </w:r>
      <w:r>
        <w:rPr>
          <w:rFonts w:ascii="Times New Roman" w:hAnsi="Times New Roman" w:cs="Times New Roman"/>
          <w:i/>
          <w:iCs/>
          <w:sz w:val="24"/>
          <w:szCs w:val="24"/>
        </w:rPr>
        <w:t>personal research plan</w:t>
      </w:r>
      <w:r>
        <w:rPr>
          <w:rFonts w:ascii="Times New Roman" w:hAnsi="Times New Roman" w:cs="Times New Roman"/>
          <w:sz w:val="24"/>
          <w:szCs w:val="24"/>
        </w:rPr>
        <w:t xml:space="preserve">). </w:t>
      </w:r>
    </w:p>
    <w:p w:rsidR="0082731C" w:rsidRDefault="00936991" w:rsidP="000C3CB6">
      <w:pPr>
        <w:widowControl w:val="0"/>
        <w:numPr>
          <w:ilvl w:val="1"/>
          <w:numId w:val="4"/>
        </w:numPr>
        <w:tabs>
          <w:tab w:val="clear" w:pos="1440"/>
        </w:tabs>
        <w:overflowPunct w:val="0"/>
        <w:autoSpaceDE w:val="0"/>
        <w:autoSpaceDN w:val="0"/>
        <w:adjustRightInd w:val="0"/>
        <w:spacing w:after="0" w:line="240" w:lineRule="auto"/>
        <w:ind w:left="810" w:hanging="450"/>
        <w:jc w:val="both"/>
        <w:rPr>
          <w:rFonts w:ascii="Times New Roman" w:hAnsi="Times New Roman" w:cs="Times New Roman"/>
          <w:sz w:val="24"/>
          <w:szCs w:val="24"/>
        </w:rPr>
      </w:pPr>
      <w:r>
        <w:rPr>
          <w:rFonts w:ascii="Times New Roman" w:hAnsi="Times New Roman" w:cs="Times New Roman"/>
          <w:sz w:val="24"/>
          <w:szCs w:val="24"/>
        </w:rPr>
        <w:t xml:space="preserve">Rencana publikasi (penulisan hasil penelitian di jurnal internasional dan artikel ilmiah yang sesuai dengan </w:t>
      </w:r>
      <w:r>
        <w:rPr>
          <w:rFonts w:ascii="Times New Roman" w:hAnsi="Times New Roman" w:cs="Times New Roman"/>
          <w:i/>
          <w:iCs/>
          <w:sz w:val="24"/>
          <w:szCs w:val="24"/>
        </w:rPr>
        <w:t>core</w:t>
      </w:r>
      <w:r>
        <w:rPr>
          <w:rFonts w:ascii="Times New Roman" w:hAnsi="Times New Roman" w:cs="Times New Roman"/>
          <w:sz w:val="24"/>
          <w:szCs w:val="24"/>
        </w:rPr>
        <w:t xml:space="preserve"> bidang ilmu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w:t>
      </w:r>
    </w:p>
    <w:p w:rsidR="0082731C" w:rsidRDefault="00936991" w:rsidP="000C3CB6">
      <w:pPr>
        <w:widowControl w:val="0"/>
        <w:numPr>
          <w:ilvl w:val="1"/>
          <w:numId w:val="4"/>
        </w:numPr>
        <w:tabs>
          <w:tab w:val="clear" w:pos="1440"/>
        </w:tabs>
        <w:overflowPunct w:val="0"/>
        <w:autoSpaceDE w:val="0"/>
        <w:autoSpaceDN w:val="0"/>
        <w:adjustRightInd w:val="0"/>
        <w:spacing w:after="0" w:line="240" w:lineRule="auto"/>
        <w:ind w:left="810" w:hanging="450"/>
        <w:jc w:val="both"/>
        <w:rPr>
          <w:rFonts w:ascii="Times New Roman" w:hAnsi="Times New Roman" w:cs="Times New Roman"/>
          <w:sz w:val="24"/>
          <w:szCs w:val="24"/>
        </w:rPr>
      </w:pPr>
      <w:r>
        <w:rPr>
          <w:rFonts w:ascii="Times New Roman" w:hAnsi="Times New Roman" w:cs="Times New Roman"/>
          <w:sz w:val="24"/>
          <w:szCs w:val="24"/>
        </w:rPr>
        <w:t xml:space="preserve">Rencana penyelenggaraan even ilmiah (seminar, simposium, kongres, lokakarya, pameran, eksibisi, bedah buku, dll) </w:t>
      </w:r>
      <w:r>
        <w:rPr>
          <w:rFonts w:ascii="Times New Roman" w:hAnsi="Times New Roman" w:cs="Times New Roman"/>
          <w:b/>
          <w:bCs/>
          <w:sz w:val="24"/>
          <w:szCs w:val="24"/>
        </w:rPr>
        <w:t>bila ada</w:t>
      </w:r>
      <w:r>
        <w:rPr>
          <w:rFonts w:ascii="Times New Roman" w:hAnsi="Times New Roman" w:cs="Times New Roman"/>
          <w:sz w:val="24"/>
          <w:szCs w:val="24"/>
        </w:rPr>
        <w:t xml:space="preserve">. </w:t>
      </w:r>
    </w:p>
    <w:p w:rsidR="0082731C" w:rsidRDefault="00936991" w:rsidP="000C3CB6">
      <w:pPr>
        <w:widowControl w:val="0"/>
        <w:numPr>
          <w:ilvl w:val="1"/>
          <w:numId w:val="4"/>
        </w:numPr>
        <w:tabs>
          <w:tab w:val="clear" w:pos="1440"/>
        </w:tabs>
        <w:overflowPunct w:val="0"/>
        <w:autoSpaceDE w:val="0"/>
        <w:autoSpaceDN w:val="0"/>
        <w:adjustRightInd w:val="0"/>
        <w:spacing w:after="0" w:line="240" w:lineRule="auto"/>
        <w:ind w:left="810" w:hanging="450"/>
        <w:jc w:val="both"/>
        <w:rPr>
          <w:rFonts w:ascii="Times New Roman" w:hAnsi="Times New Roman" w:cs="Times New Roman"/>
          <w:sz w:val="24"/>
          <w:szCs w:val="24"/>
        </w:rPr>
      </w:pPr>
      <w:r>
        <w:rPr>
          <w:rFonts w:ascii="Times New Roman" w:hAnsi="Times New Roman" w:cs="Times New Roman"/>
          <w:sz w:val="24"/>
          <w:szCs w:val="24"/>
        </w:rPr>
        <w:t xml:space="preserve">Rencana pengembangan kerjasama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dengan instansi diluar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w:t>
      </w:r>
    </w:p>
    <w:p w:rsidR="0082731C" w:rsidRDefault="00936991" w:rsidP="000C3CB6">
      <w:pPr>
        <w:widowControl w:val="0"/>
        <w:numPr>
          <w:ilvl w:val="1"/>
          <w:numId w:val="4"/>
        </w:numPr>
        <w:tabs>
          <w:tab w:val="clear" w:pos="1440"/>
        </w:tabs>
        <w:overflowPunct w:val="0"/>
        <w:autoSpaceDE w:val="0"/>
        <w:autoSpaceDN w:val="0"/>
        <w:adjustRightInd w:val="0"/>
        <w:spacing w:after="0" w:line="240" w:lineRule="auto"/>
        <w:ind w:left="810" w:hanging="450"/>
        <w:jc w:val="both"/>
        <w:rPr>
          <w:rFonts w:ascii="Times New Roman" w:hAnsi="Times New Roman" w:cs="Times New Roman"/>
          <w:sz w:val="24"/>
          <w:szCs w:val="24"/>
        </w:rPr>
      </w:pPr>
      <w:r>
        <w:rPr>
          <w:rFonts w:ascii="Times New Roman" w:hAnsi="Times New Roman" w:cs="Times New Roman"/>
          <w:sz w:val="24"/>
          <w:szCs w:val="24"/>
        </w:rPr>
        <w:t xml:space="preserve">Rencana pembiayaan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CB19D1" w:rsidRDefault="00CB19D1" w:rsidP="00CB19D1">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82731C" w:rsidRDefault="00CB19D1" w:rsidP="00CB19D1">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2.  </w:t>
      </w:r>
      <w:r w:rsidR="00936991">
        <w:rPr>
          <w:rFonts w:ascii="Times New Roman" w:hAnsi="Times New Roman" w:cs="Times New Roman"/>
          <w:b/>
          <w:bCs/>
          <w:sz w:val="24"/>
          <w:szCs w:val="24"/>
        </w:rPr>
        <w:t xml:space="preserve">Tahapan pembentukan </w:t>
      </w:r>
      <w:r w:rsidR="00F5767A">
        <w:rPr>
          <w:rFonts w:ascii="Times New Roman" w:hAnsi="Times New Roman" w:cs="Times New Roman"/>
          <w:b/>
          <w:bCs/>
          <w:sz w:val="24"/>
          <w:szCs w:val="24"/>
        </w:rPr>
        <w:t>Pusat-Pusat Studi</w:t>
      </w:r>
      <w:r w:rsidR="00936991">
        <w:rPr>
          <w:rFonts w:ascii="Times New Roman" w:hAnsi="Times New Roman" w:cs="Times New Roman"/>
          <w:b/>
          <w:bCs/>
          <w:sz w:val="24"/>
          <w:szCs w:val="24"/>
        </w:rPr>
        <w:t xml:space="preserve"> </w:t>
      </w:r>
    </w:p>
    <w:p w:rsidR="0082731C" w:rsidRDefault="0082731C" w:rsidP="0018311D">
      <w:pPr>
        <w:widowControl w:val="0"/>
        <w:autoSpaceDE w:val="0"/>
        <w:autoSpaceDN w:val="0"/>
        <w:adjustRightInd w:val="0"/>
        <w:spacing w:after="0" w:line="240" w:lineRule="auto"/>
        <w:rPr>
          <w:rFonts w:ascii="Times New Roman" w:hAnsi="Times New Roman" w:cs="Times New Roman"/>
          <w:b/>
          <w:bCs/>
          <w:sz w:val="24"/>
          <w:szCs w:val="24"/>
        </w:rPr>
      </w:pPr>
    </w:p>
    <w:p w:rsidR="0082731C" w:rsidRDefault="00936991" w:rsidP="00CB19D1">
      <w:pPr>
        <w:widowControl w:val="0"/>
        <w:overflowPunct w:val="0"/>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Usulan pembentukan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dilingkungan LPPM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dilakukan dengan tahapan : </w:t>
      </w:r>
    </w:p>
    <w:p w:rsidR="0082731C" w:rsidRDefault="0082731C" w:rsidP="0018311D">
      <w:pPr>
        <w:widowControl w:val="0"/>
        <w:autoSpaceDE w:val="0"/>
        <w:autoSpaceDN w:val="0"/>
        <w:adjustRightInd w:val="0"/>
        <w:spacing w:after="0" w:line="240" w:lineRule="auto"/>
        <w:rPr>
          <w:rFonts w:ascii="Times New Roman" w:hAnsi="Times New Roman" w:cs="Times New Roman"/>
          <w:b/>
          <w:bCs/>
          <w:sz w:val="24"/>
          <w:szCs w:val="24"/>
        </w:rPr>
      </w:pPr>
    </w:p>
    <w:p w:rsidR="0082731C" w:rsidRDefault="00936991" w:rsidP="000C3CB6">
      <w:pPr>
        <w:widowControl w:val="0"/>
        <w:numPr>
          <w:ilvl w:val="1"/>
          <w:numId w:val="21"/>
        </w:numPr>
        <w:overflowPunct w:val="0"/>
        <w:autoSpaceDE w:val="0"/>
        <w:autoSpaceDN w:val="0"/>
        <w:adjustRightInd w:val="0"/>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Pengajuan surat usulan dan kelengkapan pembentukan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kepada Kepala LPPM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dengan tembusan kepada Rektor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w:t>
      </w:r>
    </w:p>
    <w:p w:rsidR="0082731C" w:rsidRDefault="00936991" w:rsidP="000C3CB6">
      <w:pPr>
        <w:widowControl w:val="0"/>
        <w:numPr>
          <w:ilvl w:val="1"/>
          <w:numId w:val="21"/>
        </w:numPr>
        <w:overflowPunct w:val="0"/>
        <w:autoSpaceDE w:val="0"/>
        <w:autoSpaceDN w:val="0"/>
        <w:adjustRightInd w:val="0"/>
        <w:spacing w:after="0" w:line="240" w:lineRule="auto"/>
        <w:ind w:left="810"/>
        <w:jc w:val="both"/>
        <w:rPr>
          <w:rFonts w:ascii="Times New Roman" w:hAnsi="Times New Roman" w:cs="Times New Roman"/>
          <w:sz w:val="24"/>
          <w:szCs w:val="24"/>
        </w:rPr>
      </w:pPr>
      <w:bookmarkStart w:id="4" w:name="page11"/>
      <w:bookmarkEnd w:id="4"/>
      <w:r>
        <w:rPr>
          <w:rFonts w:ascii="Times New Roman" w:hAnsi="Times New Roman" w:cs="Times New Roman"/>
          <w:sz w:val="24"/>
          <w:szCs w:val="24"/>
        </w:rPr>
        <w:t xml:space="preserve">Berkas pengajuan usulan harus sudah dievaluasi oleh pimpinan LPPM paling lambat tujuh hari sejak diajukan. </w:t>
      </w:r>
    </w:p>
    <w:p w:rsidR="0082731C" w:rsidRDefault="00936991" w:rsidP="000C3CB6">
      <w:pPr>
        <w:widowControl w:val="0"/>
        <w:numPr>
          <w:ilvl w:val="1"/>
          <w:numId w:val="21"/>
        </w:numPr>
        <w:overflowPunct w:val="0"/>
        <w:autoSpaceDE w:val="0"/>
        <w:autoSpaceDN w:val="0"/>
        <w:adjustRightInd w:val="0"/>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Apabila berkas usulan sudah memenuhi semua persyaratan pembentukan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Kepala LPPM selanjutnya mengajukan berkas usulan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kepada Rektor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untuk mendapatkan pengesahan dalam bentuk SK Pembentukan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paling lambat sepuluh hari sejak diajukan. </w:t>
      </w:r>
    </w:p>
    <w:p w:rsidR="0082731C" w:rsidRDefault="00936991" w:rsidP="000C3CB6">
      <w:pPr>
        <w:widowControl w:val="0"/>
        <w:numPr>
          <w:ilvl w:val="1"/>
          <w:numId w:val="21"/>
        </w:numPr>
        <w:overflowPunct w:val="0"/>
        <w:autoSpaceDE w:val="0"/>
        <w:autoSpaceDN w:val="0"/>
        <w:adjustRightInd w:val="0"/>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Apabila berkas usulan belum memenuhi semua persyaratan pembentukan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Kepala LPPM mengembalikan berkas kepada pengusul untuk dilengkapi paling lambat sepuluh hari sejak berkas dikembalikan. </w:t>
      </w:r>
    </w:p>
    <w:p w:rsidR="0082731C" w:rsidRDefault="00936991" w:rsidP="000C3CB6">
      <w:pPr>
        <w:widowControl w:val="0"/>
        <w:numPr>
          <w:ilvl w:val="1"/>
          <w:numId w:val="21"/>
        </w:numPr>
        <w:overflowPunct w:val="0"/>
        <w:autoSpaceDE w:val="0"/>
        <w:autoSpaceDN w:val="0"/>
        <w:adjustRightInd w:val="0"/>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Berkas yang telah diperbaiki dan memenuhi persyaratan selanjutnya diajukan kepada Rektor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seperti pada ketentuan butir c.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1F49B8" w:rsidP="001F49B8">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936991">
        <w:rPr>
          <w:rFonts w:ascii="Times New Roman" w:hAnsi="Times New Roman" w:cs="Times New Roman"/>
          <w:b/>
          <w:bCs/>
          <w:sz w:val="24"/>
          <w:szCs w:val="24"/>
        </w:rPr>
        <w:t xml:space="preserve">Persetujuan pembentukan </w:t>
      </w:r>
      <w:r w:rsidR="00F5767A">
        <w:rPr>
          <w:rFonts w:ascii="Times New Roman" w:hAnsi="Times New Roman" w:cs="Times New Roman"/>
          <w:b/>
          <w:bCs/>
          <w:sz w:val="24"/>
          <w:szCs w:val="24"/>
        </w:rPr>
        <w:t>Pusat-Pusat Studi</w:t>
      </w:r>
      <w:r w:rsidR="00936991">
        <w:rPr>
          <w:rFonts w:ascii="Times New Roman" w:hAnsi="Times New Roman" w:cs="Times New Roman"/>
          <w:b/>
          <w:bCs/>
          <w:sz w:val="24"/>
          <w:szCs w:val="24"/>
        </w:rPr>
        <w:t xml:space="preserve"> </w:t>
      </w:r>
    </w:p>
    <w:p w:rsidR="0082731C" w:rsidRDefault="00936991" w:rsidP="001F49B8">
      <w:pPr>
        <w:widowControl w:val="0"/>
        <w:overflowPunct w:val="0"/>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Persetujuan pembentukan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dilakukan oleh Pimpinan LPPM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setelah melakukan evaluasi terhadap berkas pengajuan pendirian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yang diajukan oleh pengusul berdasarkan kriteria evaluasi yang telah ditetapkan. Pengesahan pembentukan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dilakukan oleh Rektor dalam bentuk SK Rektor tentang Pembentukan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w:t>
      </w:r>
    </w:p>
    <w:p w:rsidR="0082731C" w:rsidRDefault="0082731C" w:rsidP="0018311D">
      <w:pPr>
        <w:widowControl w:val="0"/>
        <w:autoSpaceDE w:val="0"/>
        <w:autoSpaceDN w:val="0"/>
        <w:adjustRightInd w:val="0"/>
        <w:spacing w:after="0" w:line="240" w:lineRule="auto"/>
        <w:rPr>
          <w:rFonts w:ascii="Times New Roman" w:hAnsi="Times New Roman" w:cs="Times New Roman"/>
          <w:b/>
          <w:bCs/>
          <w:sz w:val="24"/>
          <w:szCs w:val="24"/>
        </w:rPr>
      </w:pPr>
    </w:p>
    <w:p w:rsidR="0082731C" w:rsidRDefault="001F49B8" w:rsidP="001F49B8">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936991">
        <w:rPr>
          <w:rFonts w:ascii="Times New Roman" w:hAnsi="Times New Roman" w:cs="Times New Roman"/>
          <w:b/>
          <w:bCs/>
          <w:sz w:val="24"/>
          <w:szCs w:val="24"/>
        </w:rPr>
        <w:t xml:space="preserve">Keanggotaan </w:t>
      </w:r>
      <w:r w:rsidR="00F5767A">
        <w:rPr>
          <w:rFonts w:ascii="Times New Roman" w:hAnsi="Times New Roman" w:cs="Times New Roman"/>
          <w:b/>
          <w:bCs/>
          <w:sz w:val="24"/>
          <w:szCs w:val="24"/>
        </w:rPr>
        <w:t>Pusat-Pusat Studi</w:t>
      </w:r>
      <w:r w:rsidR="00936991">
        <w:rPr>
          <w:rFonts w:ascii="Times New Roman" w:hAnsi="Times New Roman" w:cs="Times New Roman"/>
          <w:b/>
          <w:bCs/>
          <w:sz w:val="24"/>
          <w:szCs w:val="24"/>
        </w:rPr>
        <w:t xml:space="preserve"> </w:t>
      </w:r>
    </w:p>
    <w:p w:rsidR="0082731C" w:rsidRDefault="00936991" w:rsidP="001F49B8">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Keanggotaan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mengatur segala hal yang terkait dengan keanggotaan suatu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yang terdiri dari prosedur pendaftaran keanggotaan, prosedur pengunduran diri, prosedur pemberhentian dan prosedur pemilihan pimpinan </w:t>
      </w:r>
      <w:r w:rsidR="00F5767A">
        <w:rPr>
          <w:rFonts w:ascii="Times New Roman" w:hAnsi="Times New Roman" w:cs="Times New Roman"/>
          <w:sz w:val="24"/>
          <w:szCs w:val="24"/>
        </w:rPr>
        <w:t xml:space="preserve">Pusat-Pusat </w:t>
      </w:r>
      <w:r w:rsidR="00F5767A">
        <w:rPr>
          <w:rFonts w:ascii="Times New Roman" w:hAnsi="Times New Roman" w:cs="Times New Roman"/>
          <w:sz w:val="24"/>
          <w:szCs w:val="24"/>
        </w:rPr>
        <w:lastRenderedPageBreak/>
        <w:t>Studi</w:t>
      </w:r>
      <w:r>
        <w:rPr>
          <w:rFonts w:ascii="Times New Roman" w:hAnsi="Times New Roman" w:cs="Times New Roman"/>
          <w:sz w:val="24"/>
          <w:szCs w:val="24"/>
        </w:rPr>
        <w:t xml:space="preserve">. Seorang peneliti bisa menjadi anggota lebih dari satu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sepanjang memenuhi persyaratan keanggotaan dari setiap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yang diikuti.</w:t>
      </w:r>
      <w:bookmarkStart w:id="5" w:name="page13"/>
      <w:bookmarkEnd w:id="5"/>
      <w:r w:rsidR="001F49B8">
        <w:rPr>
          <w:rFonts w:ascii="Times New Roman" w:hAnsi="Times New Roman" w:cs="Times New Roman"/>
          <w:sz w:val="24"/>
          <w:szCs w:val="24"/>
        </w:rPr>
        <w:t xml:space="preserve"> </w:t>
      </w:r>
      <w:r>
        <w:rPr>
          <w:rFonts w:ascii="Times New Roman" w:hAnsi="Times New Roman" w:cs="Times New Roman"/>
          <w:sz w:val="24"/>
          <w:szCs w:val="24"/>
        </w:rPr>
        <w:t xml:space="preserve">Suatu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di lingkungan LPPM Universitas </w:t>
      </w:r>
      <w:r w:rsidR="003D022F">
        <w:rPr>
          <w:rFonts w:ascii="Times New Roman" w:hAnsi="Times New Roman" w:cs="Times New Roman"/>
          <w:sz w:val="24"/>
          <w:szCs w:val="24"/>
        </w:rPr>
        <w:t>Pembangunan Panca Budi</w:t>
      </w:r>
      <w:r w:rsidR="001F49B8">
        <w:rPr>
          <w:rFonts w:ascii="Times New Roman" w:hAnsi="Times New Roman" w:cs="Times New Roman"/>
          <w:sz w:val="24"/>
          <w:szCs w:val="24"/>
        </w:rPr>
        <w:t xml:space="preserve"> </w:t>
      </w:r>
      <w:r>
        <w:rPr>
          <w:rFonts w:ascii="Times New Roman" w:hAnsi="Times New Roman" w:cs="Times New Roman"/>
          <w:sz w:val="24"/>
          <w:szCs w:val="24"/>
        </w:rPr>
        <w:t>harus memen</w:t>
      </w:r>
      <w:r w:rsidR="001F49B8">
        <w:rPr>
          <w:rFonts w:ascii="Times New Roman" w:hAnsi="Times New Roman" w:cs="Times New Roman"/>
          <w:sz w:val="24"/>
          <w:szCs w:val="24"/>
        </w:rPr>
        <w:t>uhi persyaratan sebagai berikut</w:t>
      </w:r>
      <w:r>
        <w:rPr>
          <w:rFonts w:ascii="Times New Roman" w:hAnsi="Times New Roman" w:cs="Times New Roman"/>
          <w:sz w:val="24"/>
          <w:szCs w:val="24"/>
        </w:rPr>
        <w:t>:</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Pr="001F49B8" w:rsidRDefault="00936991" w:rsidP="000C3CB6">
      <w:pPr>
        <w:pStyle w:val="ListParagraph"/>
        <w:widowControl w:val="0"/>
        <w:numPr>
          <w:ilvl w:val="0"/>
          <w:numId w:val="22"/>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 xml:space="preserve">Satu orang Kepala Pusat yang sesuai dengan bidang ilmu yang ditekuninya dan bergelar akademik Doktor. </w:t>
      </w:r>
    </w:p>
    <w:p w:rsidR="0082731C" w:rsidRPr="001F49B8" w:rsidRDefault="00936991" w:rsidP="000C3CB6">
      <w:pPr>
        <w:pStyle w:val="ListParagraph"/>
        <w:widowControl w:val="0"/>
        <w:numPr>
          <w:ilvl w:val="0"/>
          <w:numId w:val="22"/>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 xml:space="preserve">Sepuluh orang peneliti yang terdaftar pada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dan yang dibuktikan dengan formulir keanggotaan yang telah diisi dan ditandatangani oleh anggota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disahkan oleh Kepala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w:t>
      </w:r>
    </w:p>
    <w:p w:rsidR="0082731C" w:rsidRPr="001F49B8" w:rsidRDefault="00936991" w:rsidP="000C3CB6">
      <w:pPr>
        <w:pStyle w:val="ListParagraph"/>
        <w:widowControl w:val="0"/>
        <w:numPr>
          <w:ilvl w:val="0"/>
          <w:numId w:val="22"/>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 xml:space="preserve">Lima orang peneliti aktif yang dibuktikan dengan rekaman bukti penelitian dan publikasi ilmiah yang relevan dengan </w:t>
      </w:r>
      <w:r w:rsidRPr="001F49B8">
        <w:rPr>
          <w:rFonts w:ascii="Times New Roman" w:hAnsi="Times New Roman" w:cs="Times New Roman"/>
          <w:i/>
          <w:iCs/>
          <w:sz w:val="24"/>
          <w:szCs w:val="24"/>
        </w:rPr>
        <w:t>core</w:t>
      </w:r>
      <w:r w:rsidRPr="001F49B8">
        <w:rPr>
          <w:rFonts w:ascii="Times New Roman" w:hAnsi="Times New Roman" w:cs="Times New Roman"/>
          <w:sz w:val="24"/>
          <w:szCs w:val="24"/>
        </w:rPr>
        <w:t xml:space="preserve"> bidang kajian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Seorang peneliti dapat dikategorikan sebagai peneliti aktif apabila selama satu tahun yang bersangkutan minimal melakukan satu penelitian atau melakukan satu publikasi ilmiah (tahun kedua sejak SK Pembentukan Pusat Studi, untuk pusat studi baru) </w:t>
      </w:r>
    </w:p>
    <w:p w:rsidR="0082731C" w:rsidRPr="001F49B8" w:rsidRDefault="00936991" w:rsidP="000C3CB6">
      <w:pPr>
        <w:pStyle w:val="ListParagraph"/>
        <w:widowControl w:val="0"/>
        <w:numPr>
          <w:ilvl w:val="0"/>
          <w:numId w:val="22"/>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 xml:space="preserve">Daftar keangotaan suatu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disahkan oleh Ketua LPPM.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Pendaftaran anggota :</w:t>
      </w:r>
    </w:p>
    <w:p w:rsidR="0082731C" w:rsidRDefault="00936991" w:rsidP="000C3CB6">
      <w:pPr>
        <w:widowControl w:val="0"/>
        <w:numPr>
          <w:ilvl w:val="0"/>
          <w:numId w:val="2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Setiap anggota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harus mengisi formulir keanggotaan yang telah disediakan. </w:t>
      </w:r>
    </w:p>
    <w:p w:rsidR="0082731C" w:rsidRDefault="00936991" w:rsidP="000C3CB6">
      <w:pPr>
        <w:widowControl w:val="0"/>
        <w:numPr>
          <w:ilvl w:val="0"/>
          <w:numId w:val="2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Formulir keanggotaan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harus disahkan oleh Kepala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w:t>
      </w:r>
    </w:p>
    <w:p w:rsidR="0082731C" w:rsidRPr="001F49B8" w:rsidRDefault="00936991" w:rsidP="000C3CB6">
      <w:pPr>
        <w:pStyle w:val="ListParagraph"/>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1F49B8">
        <w:rPr>
          <w:rFonts w:ascii="Times New Roman" w:hAnsi="Times New Roman" w:cs="Times New Roman"/>
          <w:sz w:val="24"/>
          <w:szCs w:val="24"/>
        </w:rPr>
        <w:t>Pengunduran diri anggota :</w:t>
      </w:r>
    </w:p>
    <w:p w:rsidR="0082731C" w:rsidRDefault="00936991" w:rsidP="000C3CB6">
      <w:pPr>
        <w:widowControl w:val="0"/>
        <w:numPr>
          <w:ilvl w:val="0"/>
          <w:numId w:val="2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Anggota suatu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bisa mengajukan pengunduran diri dari suatu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apabila minat penelitian yang ingin ditekuni sudah tidak sesuai lagi dengan </w:t>
      </w:r>
      <w:r>
        <w:rPr>
          <w:rFonts w:ascii="Times New Roman" w:hAnsi="Times New Roman" w:cs="Times New Roman"/>
          <w:i/>
          <w:iCs/>
          <w:sz w:val="24"/>
          <w:szCs w:val="24"/>
        </w:rPr>
        <w:t>core</w:t>
      </w:r>
      <w:r>
        <w:rPr>
          <w:rFonts w:ascii="Times New Roman" w:hAnsi="Times New Roman" w:cs="Times New Roman"/>
          <w:sz w:val="24"/>
          <w:szCs w:val="24"/>
        </w:rPr>
        <w:t xml:space="preserve"> bidang ilmu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yang diikuti. </w:t>
      </w:r>
    </w:p>
    <w:p w:rsidR="0082731C" w:rsidRDefault="00936991" w:rsidP="000C3CB6">
      <w:pPr>
        <w:widowControl w:val="0"/>
        <w:numPr>
          <w:ilvl w:val="0"/>
          <w:numId w:val="2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Anggota  Pusat  Studi  dan  Pusat  Pelayanan  dan  Pusat  Pelayanan  yang </w:t>
      </w:r>
    </w:p>
    <w:p w:rsidR="0082731C" w:rsidRPr="001F49B8" w:rsidRDefault="00936991" w:rsidP="000C3CB6">
      <w:pPr>
        <w:pStyle w:val="ListParagraph"/>
        <w:widowControl w:val="0"/>
        <w:numPr>
          <w:ilvl w:val="0"/>
          <w:numId w:val="23"/>
        </w:numPr>
        <w:overflowPunct w:val="0"/>
        <w:autoSpaceDE w:val="0"/>
        <w:autoSpaceDN w:val="0"/>
        <w:adjustRightInd w:val="0"/>
        <w:spacing w:after="0" w:line="240" w:lineRule="auto"/>
        <w:rPr>
          <w:rFonts w:ascii="Times New Roman" w:hAnsi="Times New Roman" w:cs="Times New Roman"/>
          <w:sz w:val="24"/>
          <w:szCs w:val="24"/>
        </w:rPr>
      </w:pPr>
      <w:r w:rsidRPr="001F49B8">
        <w:rPr>
          <w:rFonts w:ascii="Times New Roman" w:hAnsi="Times New Roman" w:cs="Times New Roman"/>
          <w:sz w:val="24"/>
          <w:szCs w:val="24"/>
        </w:rPr>
        <w:t xml:space="preserve">mengundurkan diri harus mengisi formulir yang telah disediakan dan disahkan oleh Ketua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dan Pusat Pelayanan.</w:t>
      </w: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Pemberhentian anggota :</w:t>
      </w:r>
    </w:p>
    <w:p w:rsidR="001F49B8" w:rsidRDefault="00936991" w:rsidP="000C3CB6">
      <w:pPr>
        <w:pStyle w:val="ListParagraph"/>
        <w:widowControl w:val="0"/>
        <w:numPr>
          <w:ilvl w:val="0"/>
          <w:numId w:val="24"/>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 xml:space="preserve">Anggota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dapat diberhentikan keanggotaannya dari suatu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apabila setelah dievaluasi dianggap tidak memiliki kinerja yang sesuai dengan ketentuan Pusat Studi dan Pusat </w:t>
      </w:r>
      <w:bookmarkStart w:id="6" w:name="page15"/>
      <w:bookmarkEnd w:id="6"/>
    </w:p>
    <w:p w:rsidR="001F49B8" w:rsidRDefault="00936991" w:rsidP="000C3CB6">
      <w:pPr>
        <w:pStyle w:val="ListParagraph"/>
        <w:widowControl w:val="0"/>
        <w:numPr>
          <w:ilvl w:val="0"/>
          <w:numId w:val="24"/>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Pelayanan atau melanggar ketentuan-ketentuan internal Pusat Studi dan Pusat</w:t>
      </w:r>
      <w:r w:rsidR="001F49B8">
        <w:rPr>
          <w:rFonts w:ascii="Times New Roman" w:hAnsi="Times New Roman" w:cs="Times New Roman"/>
          <w:sz w:val="24"/>
          <w:szCs w:val="24"/>
        </w:rPr>
        <w:t xml:space="preserve"> </w:t>
      </w:r>
      <w:r w:rsidRPr="001F49B8">
        <w:rPr>
          <w:rFonts w:ascii="Times New Roman" w:hAnsi="Times New Roman" w:cs="Times New Roman"/>
          <w:sz w:val="24"/>
          <w:szCs w:val="24"/>
        </w:rPr>
        <w:t>Pelayanan.</w:t>
      </w:r>
    </w:p>
    <w:p w:rsidR="0082731C" w:rsidRPr="001F49B8" w:rsidRDefault="00936991" w:rsidP="000C3CB6">
      <w:pPr>
        <w:pStyle w:val="ListParagraph"/>
        <w:widowControl w:val="0"/>
        <w:numPr>
          <w:ilvl w:val="0"/>
          <w:numId w:val="24"/>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 xml:space="preserve">SK pemberhentian keanggotaan suatu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ditandatangani Ketua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dan disahkan Kepala LPPM Universitas </w:t>
      </w:r>
      <w:r w:rsidR="003D022F" w:rsidRPr="001F49B8">
        <w:rPr>
          <w:rFonts w:ascii="Times New Roman" w:hAnsi="Times New Roman" w:cs="Times New Roman"/>
          <w:sz w:val="24"/>
          <w:szCs w:val="24"/>
        </w:rPr>
        <w:t>Pembangunan Panca Budi</w:t>
      </w:r>
      <w:r w:rsidRPr="001F49B8">
        <w:rPr>
          <w:rFonts w:ascii="Times New Roman" w:hAnsi="Times New Roman" w:cs="Times New Roman"/>
          <w:sz w:val="24"/>
          <w:szCs w:val="24"/>
        </w:rPr>
        <w:t xml:space="preserve">.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0C3CB6">
      <w:pPr>
        <w:widowControl w:val="0"/>
        <w:numPr>
          <w:ilvl w:val="0"/>
          <w:numId w:val="5"/>
        </w:numPr>
        <w:tabs>
          <w:tab w:val="clear" w:pos="720"/>
          <w:tab w:val="num" w:pos="540"/>
        </w:tabs>
        <w:overflowPunct w:val="0"/>
        <w:autoSpaceDE w:val="0"/>
        <w:autoSpaceDN w:val="0"/>
        <w:adjustRightInd w:val="0"/>
        <w:spacing w:after="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Prosedur Pembekuan </w:t>
      </w:r>
      <w:r w:rsidR="00F5767A">
        <w:rPr>
          <w:rFonts w:ascii="Times New Roman" w:hAnsi="Times New Roman" w:cs="Times New Roman"/>
          <w:b/>
          <w:bCs/>
          <w:sz w:val="24"/>
          <w:szCs w:val="24"/>
        </w:rPr>
        <w:t>Pusat-Pusat Studi</w:t>
      </w:r>
      <w:r>
        <w:rPr>
          <w:rFonts w:ascii="Times New Roman" w:hAnsi="Times New Roman" w:cs="Times New Roman"/>
          <w:b/>
          <w:bCs/>
          <w:sz w:val="24"/>
          <w:szCs w:val="24"/>
        </w:rPr>
        <w:t xml:space="preserve"> </w:t>
      </w:r>
    </w:p>
    <w:p w:rsidR="0082731C" w:rsidRDefault="00936991" w:rsidP="001F49B8">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Prosedur pembekuan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meliputi persyaratan, tahapan dan persetujuan pembekuan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Suatu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dapat dibekukan apabila :</w:t>
      </w:r>
    </w:p>
    <w:p w:rsidR="0082731C" w:rsidRDefault="00936991" w:rsidP="000C3CB6">
      <w:pPr>
        <w:widowControl w:val="0"/>
        <w:numPr>
          <w:ilvl w:val="0"/>
          <w:numId w:val="6"/>
        </w:numPr>
        <w:tabs>
          <w:tab w:val="clear" w:pos="720"/>
        </w:tabs>
        <w:overflowPunct w:val="0"/>
        <w:autoSpaceDE w:val="0"/>
        <w:autoSpaceDN w:val="0"/>
        <w:adjustRightInd w:val="0"/>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Keanggotaan suatu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kurang dari ketentuan jumlah minimal pendirian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w:t>
      </w:r>
    </w:p>
    <w:p w:rsidR="0082731C" w:rsidRDefault="00936991" w:rsidP="000C3CB6">
      <w:pPr>
        <w:widowControl w:val="0"/>
        <w:numPr>
          <w:ilvl w:val="0"/>
          <w:numId w:val="6"/>
        </w:numPr>
        <w:tabs>
          <w:tab w:val="clear" w:pos="720"/>
        </w:tabs>
        <w:overflowPunct w:val="0"/>
        <w:autoSpaceDE w:val="0"/>
        <w:autoSpaceDN w:val="0"/>
        <w:adjustRightInd w:val="0"/>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Kinerja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selama dua tahun berturut-turut berada dibawah ketentuan kinerja minimal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yang telah ditetapkan. </w:t>
      </w:r>
    </w:p>
    <w:p w:rsidR="0082731C" w:rsidRDefault="00936991" w:rsidP="000C3CB6">
      <w:pPr>
        <w:widowControl w:val="0"/>
        <w:numPr>
          <w:ilvl w:val="0"/>
          <w:numId w:val="6"/>
        </w:numPr>
        <w:tabs>
          <w:tab w:val="clear" w:pos="720"/>
        </w:tabs>
        <w:overflowPunct w:val="0"/>
        <w:autoSpaceDE w:val="0"/>
        <w:autoSpaceDN w:val="0"/>
        <w:adjustRightInd w:val="0"/>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Keputusan pembekuan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harus dilakukan dalam forum rapat pimpinan LPPM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w:t>
      </w:r>
    </w:p>
    <w:p w:rsidR="0082731C" w:rsidRDefault="00936991" w:rsidP="000C3CB6">
      <w:pPr>
        <w:widowControl w:val="0"/>
        <w:numPr>
          <w:ilvl w:val="0"/>
          <w:numId w:val="6"/>
        </w:numPr>
        <w:tabs>
          <w:tab w:val="clear" w:pos="720"/>
        </w:tabs>
        <w:overflowPunct w:val="0"/>
        <w:autoSpaceDE w:val="0"/>
        <w:autoSpaceDN w:val="0"/>
        <w:adjustRightInd w:val="0"/>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Kepala LPPM mengajukan Surat Usulan Pembekuan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Kepada Rektor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dengan dilampiri berkas evaluasi kinerja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w:t>
      </w:r>
    </w:p>
    <w:p w:rsidR="0082731C" w:rsidRDefault="00936991" w:rsidP="000C3CB6">
      <w:pPr>
        <w:widowControl w:val="0"/>
        <w:numPr>
          <w:ilvl w:val="0"/>
          <w:numId w:val="6"/>
        </w:numPr>
        <w:tabs>
          <w:tab w:val="clear" w:pos="720"/>
        </w:tabs>
        <w:overflowPunct w:val="0"/>
        <w:autoSpaceDE w:val="0"/>
        <w:autoSpaceDN w:val="0"/>
        <w:adjustRightInd w:val="0"/>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Dengan pertimbangan Kepala LPPM Rektor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mengeluarkan SK Pembekuan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paling lambat sepuluh hari sejak diusulkan. </w:t>
      </w:r>
    </w:p>
    <w:p w:rsidR="0082731C" w:rsidRDefault="00F5767A" w:rsidP="000C3CB6">
      <w:pPr>
        <w:widowControl w:val="0"/>
        <w:numPr>
          <w:ilvl w:val="0"/>
          <w:numId w:val="6"/>
        </w:numPr>
        <w:tabs>
          <w:tab w:val="clear" w:pos="720"/>
        </w:tabs>
        <w:overflowPunct w:val="0"/>
        <w:autoSpaceDE w:val="0"/>
        <w:autoSpaceDN w:val="0"/>
        <w:adjustRightInd w:val="0"/>
        <w:spacing w:after="0" w:line="240" w:lineRule="auto"/>
        <w:ind w:left="630" w:right="20" w:hanging="630"/>
        <w:jc w:val="both"/>
        <w:rPr>
          <w:rFonts w:ascii="Times New Roman" w:hAnsi="Times New Roman" w:cs="Times New Roman"/>
          <w:sz w:val="24"/>
          <w:szCs w:val="24"/>
        </w:rPr>
      </w:pPr>
      <w:r>
        <w:rPr>
          <w:rFonts w:ascii="Times New Roman" w:hAnsi="Times New Roman" w:cs="Times New Roman"/>
          <w:sz w:val="24"/>
          <w:szCs w:val="24"/>
        </w:rPr>
        <w:t>Pusat-Pusat Studi</w:t>
      </w:r>
      <w:r w:rsidR="00936991">
        <w:rPr>
          <w:rFonts w:ascii="Times New Roman" w:hAnsi="Times New Roman" w:cs="Times New Roman"/>
          <w:sz w:val="24"/>
          <w:szCs w:val="24"/>
        </w:rPr>
        <w:t xml:space="preserve"> yang dibekukan tidak akan menerima anggaran pembiayaan dari Universitas </w:t>
      </w:r>
      <w:r w:rsidR="003D022F">
        <w:rPr>
          <w:rFonts w:ascii="Times New Roman" w:hAnsi="Times New Roman" w:cs="Times New Roman"/>
          <w:sz w:val="24"/>
          <w:szCs w:val="24"/>
        </w:rPr>
        <w:t>Pembangunan Panca Budi</w:t>
      </w:r>
      <w:r w:rsidR="00936991">
        <w:rPr>
          <w:rFonts w:ascii="Times New Roman" w:hAnsi="Times New Roman" w:cs="Times New Roman"/>
          <w:sz w:val="24"/>
          <w:szCs w:val="24"/>
        </w:rPr>
        <w:t xml:space="preserve">.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tabs>
          <w:tab w:val="left" w:pos="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VI.</w:t>
      </w:r>
      <w:r>
        <w:rPr>
          <w:rFonts w:ascii="Times New Roman" w:hAnsi="Times New Roman" w:cs="Times New Roman"/>
          <w:sz w:val="24"/>
          <w:szCs w:val="24"/>
        </w:rPr>
        <w:tab/>
      </w:r>
      <w:r>
        <w:rPr>
          <w:rFonts w:ascii="Times New Roman" w:hAnsi="Times New Roman" w:cs="Times New Roman"/>
          <w:b/>
          <w:bCs/>
          <w:sz w:val="24"/>
          <w:szCs w:val="24"/>
        </w:rPr>
        <w:t xml:space="preserve">Prosedur Pengaktifan Kembali </w:t>
      </w:r>
      <w:r w:rsidR="00F5767A">
        <w:rPr>
          <w:rFonts w:ascii="Times New Roman" w:hAnsi="Times New Roman" w:cs="Times New Roman"/>
          <w:b/>
          <w:bCs/>
          <w:sz w:val="24"/>
          <w:szCs w:val="24"/>
        </w:rPr>
        <w:t>Pusat-Pusat Studi</w:t>
      </w:r>
    </w:p>
    <w:p w:rsidR="0082731C" w:rsidRDefault="00936991" w:rsidP="001F49B8">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Prosedur pengaktifan kembali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meliputi persyaratan, tahapan dan persetujuan pembentukan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Suatu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yang telah dibekukan dapat diaktifkan kembali setelah semua ketentuan pengaktifan kembali suatu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bisa dipenuhi. Pengaktifan kembali suatu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dapat dilakukan apabila :</w:t>
      </w:r>
    </w:p>
    <w:p w:rsidR="0082731C" w:rsidRPr="001F49B8" w:rsidRDefault="00936991" w:rsidP="000C3CB6">
      <w:pPr>
        <w:pStyle w:val="ListParagraph"/>
        <w:widowControl w:val="0"/>
        <w:numPr>
          <w:ilvl w:val="0"/>
          <w:numId w:val="7"/>
        </w:numPr>
        <w:tabs>
          <w:tab w:val="left" w:pos="880"/>
        </w:tabs>
        <w:autoSpaceDE w:val="0"/>
        <w:autoSpaceDN w:val="0"/>
        <w:adjustRightInd w:val="0"/>
        <w:spacing w:after="0" w:line="240" w:lineRule="auto"/>
        <w:rPr>
          <w:rFonts w:ascii="Times New Roman" w:hAnsi="Times New Roman" w:cs="Times New Roman"/>
          <w:sz w:val="24"/>
          <w:szCs w:val="24"/>
        </w:rPr>
      </w:pPr>
      <w:r w:rsidRPr="001F49B8">
        <w:rPr>
          <w:rFonts w:ascii="Times New Roman" w:hAnsi="Times New Roman" w:cs="Times New Roman"/>
          <w:sz w:val="24"/>
          <w:szCs w:val="24"/>
        </w:rPr>
        <w:t xml:space="preserve">Jumlah keanggotaan minimal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telah terpenuhi.</w:t>
      </w:r>
    </w:p>
    <w:p w:rsidR="0082731C" w:rsidRDefault="00936991" w:rsidP="000C3CB6">
      <w:pPr>
        <w:widowControl w:val="0"/>
        <w:numPr>
          <w:ilvl w:val="0"/>
          <w:numId w:val="25"/>
        </w:numPr>
        <w:overflowPunct w:val="0"/>
        <w:autoSpaceDE w:val="0"/>
        <w:autoSpaceDN w:val="0"/>
        <w:adjustRightInd w:val="0"/>
        <w:spacing w:after="0" w:line="240" w:lineRule="auto"/>
        <w:jc w:val="both"/>
        <w:rPr>
          <w:rFonts w:ascii="Times New Roman" w:hAnsi="Times New Roman" w:cs="Times New Roman"/>
          <w:sz w:val="24"/>
          <w:szCs w:val="24"/>
        </w:rPr>
      </w:pPr>
      <w:bookmarkStart w:id="7" w:name="page17"/>
      <w:bookmarkEnd w:id="7"/>
      <w:r>
        <w:rPr>
          <w:rFonts w:ascii="Times New Roman" w:hAnsi="Times New Roman" w:cs="Times New Roman"/>
          <w:sz w:val="24"/>
          <w:szCs w:val="24"/>
        </w:rPr>
        <w:t xml:space="preserve">Ketentuan kinerja minimal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telah terpenuhi. </w:t>
      </w:r>
    </w:p>
    <w:p w:rsidR="0082731C" w:rsidRDefault="00936991" w:rsidP="000C3CB6">
      <w:pPr>
        <w:widowControl w:val="0"/>
        <w:numPr>
          <w:ilvl w:val="0"/>
          <w:numId w:val="25"/>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Ketua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bisa mengajukan pengaktifan kembali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kepada Kepala LPPM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dengan mengajukan Surat Pengaktifan Kembali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yang dilampiri berkas-berkas yang diperlukan. </w:t>
      </w:r>
    </w:p>
    <w:p w:rsidR="0082731C" w:rsidRDefault="00936991" w:rsidP="000C3CB6">
      <w:pPr>
        <w:widowControl w:val="0"/>
        <w:numPr>
          <w:ilvl w:val="0"/>
          <w:numId w:val="25"/>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Keputusan pengaktifan kembali suatu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dilakukan oleh Kepala LPPM melalui rapat pimpinan LPPM paling lambat tujuh hari sejak pengajuan surat pengaktifan kembali oleh Ketua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w:t>
      </w:r>
    </w:p>
    <w:p w:rsidR="0082731C" w:rsidRDefault="00936991" w:rsidP="000C3CB6">
      <w:pPr>
        <w:widowControl w:val="0"/>
        <w:numPr>
          <w:ilvl w:val="0"/>
          <w:numId w:val="25"/>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Apabila semua persyaratan pengaktifan kembali suatu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telah terpenuhi, Kepala LPPM mengajukan surat pengaktifan kembali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kepada Rektor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w:t>
      </w:r>
    </w:p>
    <w:p w:rsidR="0082731C" w:rsidRDefault="00936991" w:rsidP="000C3CB6">
      <w:pPr>
        <w:widowControl w:val="0"/>
        <w:numPr>
          <w:ilvl w:val="0"/>
          <w:numId w:val="25"/>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pertimbangan Kepala LPPM Rektor Universitas </w:t>
      </w:r>
      <w:r w:rsidR="003D022F">
        <w:rPr>
          <w:rFonts w:ascii="Times New Roman" w:hAnsi="Times New Roman" w:cs="Times New Roman"/>
          <w:sz w:val="24"/>
          <w:szCs w:val="24"/>
        </w:rPr>
        <w:t>Pembangunan Panca Budi</w:t>
      </w:r>
      <w:r>
        <w:rPr>
          <w:rFonts w:ascii="Times New Roman" w:hAnsi="Times New Roman" w:cs="Times New Roman"/>
          <w:sz w:val="24"/>
          <w:szCs w:val="24"/>
        </w:rPr>
        <w:t xml:space="preserve"> mengeluarkan SK Pengaktifan Kembali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paling lambat sepuluh hari sejak diusulkan. </w:t>
      </w:r>
    </w:p>
    <w:p w:rsidR="0082731C" w:rsidRDefault="00F5767A" w:rsidP="000C3CB6">
      <w:pPr>
        <w:widowControl w:val="0"/>
        <w:numPr>
          <w:ilvl w:val="0"/>
          <w:numId w:val="25"/>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Pusat-Pusat Studi</w:t>
      </w:r>
      <w:r w:rsidR="00936991">
        <w:rPr>
          <w:rFonts w:ascii="Times New Roman" w:hAnsi="Times New Roman" w:cs="Times New Roman"/>
          <w:sz w:val="24"/>
          <w:szCs w:val="24"/>
        </w:rPr>
        <w:t xml:space="preserve"> yang telah diaktifkan kembali berhak mendapatkan kembali anggaran pembiayaan dari Universitas </w:t>
      </w:r>
      <w:r w:rsidR="003D022F">
        <w:rPr>
          <w:rFonts w:ascii="Times New Roman" w:hAnsi="Times New Roman" w:cs="Times New Roman"/>
          <w:sz w:val="24"/>
          <w:szCs w:val="24"/>
        </w:rPr>
        <w:t>Pembangunan Panca Budi</w:t>
      </w:r>
      <w:r w:rsidR="00936991">
        <w:rPr>
          <w:rFonts w:ascii="Times New Roman" w:hAnsi="Times New Roman" w:cs="Times New Roman"/>
          <w:sz w:val="24"/>
          <w:szCs w:val="24"/>
        </w:rPr>
        <w:t xml:space="preserve">.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VII. Prosedur Pembubaran </w:t>
      </w:r>
      <w:r w:rsidR="00F5767A">
        <w:rPr>
          <w:rFonts w:ascii="Times New Roman" w:hAnsi="Times New Roman" w:cs="Times New Roman"/>
          <w:b/>
          <w:bCs/>
          <w:sz w:val="24"/>
          <w:szCs w:val="24"/>
        </w:rPr>
        <w:t>Pusat-Pusat Studi</w:t>
      </w:r>
    </w:p>
    <w:p w:rsidR="0082731C" w:rsidRDefault="00936991" w:rsidP="001F49B8">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Prosedur pembubaran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meliputi persyaratan pembubaran, tahapan dan persetujuan pembubaran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Suatu </w:t>
      </w:r>
      <w:r w:rsidR="00F5767A">
        <w:rPr>
          <w:rFonts w:ascii="Times New Roman" w:hAnsi="Times New Roman" w:cs="Times New Roman"/>
          <w:sz w:val="24"/>
          <w:szCs w:val="24"/>
        </w:rPr>
        <w:t>Pusat-Pusat Studi</w:t>
      </w:r>
      <w:r>
        <w:rPr>
          <w:rFonts w:ascii="Times New Roman" w:hAnsi="Times New Roman" w:cs="Times New Roman"/>
          <w:sz w:val="24"/>
          <w:szCs w:val="24"/>
        </w:rPr>
        <w:t xml:space="preserve"> yang telah dibekukan dapat dibubarkan apabila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Pr="001F49B8" w:rsidRDefault="00936991" w:rsidP="000C3CB6">
      <w:pPr>
        <w:pStyle w:val="ListParagraph"/>
        <w:widowControl w:val="0"/>
        <w:numPr>
          <w:ilvl w:val="0"/>
          <w:numId w:val="26"/>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 xml:space="preserve">Satu tahun sejak dibekukan tidak mengajukan kembali pengaktifan kembali kepada Kepala LPPM. </w:t>
      </w:r>
    </w:p>
    <w:p w:rsidR="0082731C" w:rsidRPr="001F49B8" w:rsidRDefault="00936991" w:rsidP="000C3CB6">
      <w:pPr>
        <w:pStyle w:val="ListParagraph"/>
        <w:widowControl w:val="0"/>
        <w:numPr>
          <w:ilvl w:val="0"/>
          <w:numId w:val="26"/>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 xml:space="preserve">Ketua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mengajukan permintaan pembubaran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kepada Kepala LPPM Universitas </w:t>
      </w:r>
      <w:r w:rsidR="003D022F" w:rsidRPr="001F49B8">
        <w:rPr>
          <w:rFonts w:ascii="Times New Roman" w:hAnsi="Times New Roman" w:cs="Times New Roman"/>
          <w:sz w:val="24"/>
          <w:szCs w:val="24"/>
        </w:rPr>
        <w:t>Pembangunan Panca Budi</w:t>
      </w:r>
      <w:r w:rsidRPr="001F49B8">
        <w:rPr>
          <w:rFonts w:ascii="Times New Roman" w:hAnsi="Times New Roman" w:cs="Times New Roman"/>
          <w:sz w:val="24"/>
          <w:szCs w:val="24"/>
        </w:rPr>
        <w:t xml:space="preserve">. </w:t>
      </w:r>
    </w:p>
    <w:p w:rsidR="0082731C" w:rsidRPr="001F49B8" w:rsidRDefault="00936991" w:rsidP="000C3CB6">
      <w:pPr>
        <w:pStyle w:val="ListParagraph"/>
        <w:widowControl w:val="0"/>
        <w:numPr>
          <w:ilvl w:val="0"/>
          <w:numId w:val="26"/>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 xml:space="preserve">Keputusan pembubaran suatu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dilakukan oleh Kepala LPPM melalui rapat pimpinan LPPM paling lambat tujuh hari sejak pengajuan surat permintaan pembubaran oleh Ketua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atau satu tahun lebih tujuh hari sejak SK pembekuan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w:t>
      </w:r>
    </w:p>
    <w:p w:rsidR="0082731C" w:rsidRPr="001F49B8" w:rsidRDefault="00936991" w:rsidP="000C3CB6">
      <w:pPr>
        <w:pStyle w:val="ListParagraph"/>
        <w:widowControl w:val="0"/>
        <w:numPr>
          <w:ilvl w:val="0"/>
          <w:numId w:val="26"/>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 xml:space="preserve">Apabila semua persyaratan pembubaran suatu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telah terpenuhi, Kepala LPPM mengajukan surat pembubaran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kepada Rektor Universitas </w:t>
      </w:r>
      <w:r w:rsidR="003D022F" w:rsidRPr="001F49B8">
        <w:rPr>
          <w:rFonts w:ascii="Times New Roman" w:hAnsi="Times New Roman" w:cs="Times New Roman"/>
          <w:sz w:val="24"/>
          <w:szCs w:val="24"/>
        </w:rPr>
        <w:t>Pembangunan Panca Budi</w:t>
      </w:r>
      <w:r w:rsidRPr="001F49B8">
        <w:rPr>
          <w:rFonts w:ascii="Times New Roman" w:hAnsi="Times New Roman" w:cs="Times New Roman"/>
          <w:sz w:val="24"/>
          <w:szCs w:val="24"/>
        </w:rPr>
        <w:t xml:space="preserve">. </w:t>
      </w:r>
    </w:p>
    <w:p w:rsidR="0082731C" w:rsidRPr="001F49B8" w:rsidRDefault="00936991" w:rsidP="000C3CB6">
      <w:pPr>
        <w:pStyle w:val="ListParagraph"/>
        <w:widowControl w:val="0"/>
        <w:numPr>
          <w:ilvl w:val="0"/>
          <w:numId w:val="26"/>
        </w:numPr>
        <w:overflowPunct w:val="0"/>
        <w:autoSpaceDE w:val="0"/>
        <w:autoSpaceDN w:val="0"/>
        <w:adjustRightInd w:val="0"/>
        <w:spacing w:after="0" w:line="240" w:lineRule="auto"/>
        <w:jc w:val="both"/>
        <w:rPr>
          <w:rFonts w:ascii="Times New Roman" w:hAnsi="Times New Roman" w:cs="Times New Roman"/>
          <w:sz w:val="24"/>
          <w:szCs w:val="24"/>
        </w:rPr>
      </w:pPr>
      <w:bookmarkStart w:id="8" w:name="page19"/>
      <w:bookmarkEnd w:id="8"/>
      <w:r w:rsidRPr="001F49B8">
        <w:rPr>
          <w:rFonts w:ascii="Times New Roman" w:hAnsi="Times New Roman" w:cs="Times New Roman"/>
          <w:sz w:val="24"/>
          <w:szCs w:val="24"/>
        </w:rPr>
        <w:t xml:space="preserve">Dengan pertimbangan Kepala LPPM Rektor Universitas </w:t>
      </w:r>
      <w:r w:rsidR="003D022F" w:rsidRPr="001F49B8">
        <w:rPr>
          <w:rFonts w:ascii="Times New Roman" w:hAnsi="Times New Roman" w:cs="Times New Roman"/>
          <w:sz w:val="24"/>
          <w:szCs w:val="24"/>
        </w:rPr>
        <w:t>Pembangunan Panca Budi</w:t>
      </w:r>
      <w:r w:rsidRPr="001F49B8">
        <w:rPr>
          <w:rFonts w:ascii="Times New Roman" w:hAnsi="Times New Roman" w:cs="Times New Roman"/>
          <w:sz w:val="24"/>
          <w:szCs w:val="24"/>
        </w:rPr>
        <w:t xml:space="preserve"> mengeluarkan SK Pembubaran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paling lambat sepuluh hari sejak diusulkan. </w:t>
      </w:r>
    </w:p>
    <w:p w:rsidR="0082731C" w:rsidRPr="001F49B8" w:rsidRDefault="00F5767A" w:rsidP="000C3CB6">
      <w:pPr>
        <w:pStyle w:val="ListParagraph"/>
        <w:widowControl w:val="0"/>
        <w:numPr>
          <w:ilvl w:val="0"/>
          <w:numId w:val="26"/>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Pusat-Pusat Studi</w:t>
      </w:r>
      <w:r w:rsidR="00936991" w:rsidRPr="001F49B8">
        <w:rPr>
          <w:rFonts w:ascii="Times New Roman" w:hAnsi="Times New Roman" w:cs="Times New Roman"/>
          <w:sz w:val="24"/>
          <w:szCs w:val="24"/>
        </w:rPr>
        <w:t xml:space="preserve"> yang telah dibubarkan tidak berhak lagi melakukan segala bentuk kerjasama dengan mengatasnamakan </w:t>
      </w:r>
      <w:r w:rsidRPr="001F49B8">
        <w:rPr>
          <w:rFonts w:ascii="Times New Roman" w:hAnsi="Times New Roman" w:cs="Times New Roman"/>
          <w:sz w:val="24"/>
          <w:szCs w:val="24"/>
        </w:rPr>
        <w:t>Pusat-Pusat Studi</w:t>
      </w:r>
      <w:r w:rsidR="00936991" w:rsidRPr="001F49B8">
        <w:rPr>
          <w:rFonts w:ascii="Times New Roman" w:hAnsi="Times New Roman" w:cs="Times New Roman"/>
          <w:sz w:val="24"/>
          <w:szCs w:val="24"/>
        </w:rPr>
        <w:t xml:space="preserve"> dan mendapatkan anggaran dari Universitas </w:t>
      </w:r>
      <w:r w:rsidR="003D022F" w:rsidRPr="001F49B8">
        <w:rPr>
          <w:rFonts w:ascii="Times New Roman" w:hAnsi="Times New Roman" w:cs="Times New Roman"/>
          <w:sz w:val="24"/>
          <w:szCs w:val="24"/>
        </w:rPr>
        <w:t>Pembangunan Panca Budi</w:t>
      </w:r>
      <w:r w:rsidR="00936991" w:rsidRPr="001F49B8">
        <w:rPr>
          <w:rFonts w:ascii="Times New Roman" w:hAnsi="Times New Roman" w:cs="Times New Roman"/>
          <w:sz w:val="24"/>
          <w:szCs w:val="24"/>
        </w:rPr>
        <w:t xml:space="preserve">. </w:t>
      </w:r>
    </w:p>
    <w:p w:rsidR="0082731C" w:rsidRPr="001F49B8" w:rsidRDefault="00936991" w:rsidP="000C3CB6">
      <w:pPr>
        <w:pStyle w:val="ListParagraph"/>
        <w:widowControl w:val="0"/>
        <w:numPr>
          <w:ilvl w:val="0"/>
          <w:numId w:val="26"/>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lastRenderedPageBreak/>
        <w:t xml:space="preserve">Semua aset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yang telah dibubarkan menjadi tanggungjawab LPPM Universitas </w:t>
      </w:r>
      <w:r w:rsidR="003D022F" w:rsidRPr="001F49B8">
        <w:rPr>
          <w:rFonts w:ascii="Times New Roman" w:hAnsi="Times New Roman" w:cs="Times New Roman"/>
          <w:sz w:val="24"/>
          <w:szCs w:val="24"/>
        </w:rPr>
        <w:t>Pembangunan Panca Budi</w:t>
      </w:r>
      <w:r w:rsidRPr="001F49B8">
        <w:rPr>
          <w:rFonts w:ascii="Times New Roman" w:hAnsi="Times New Roman" w:cs="Times New Roman"/>
          <w:sz w:val="24"/>
          <w:szCs w:val="24"/>
        </w:rPr>
        <w:t xml:space="preserve">.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VIII. Prosedur Penilaian </w:t>
      </w:r>
      <w:r w:rsidR="00F5767A">
        <w:rPr>
          <w:rFonts w:ascii="Times New Roman" w:hAnsi="Times New Roman" w:cs="Times New Roman"/>
          <w:b/>
          <w:bCs/>
          <w:sz w:val="24"/>
          <w:szCs w:val="24"/>
        </w:rPr>
        <w:t>Pusat-Pusat Studi</w:t>
      </w:r>
    </w:p>
    <w:p w:rsidR="001F49B8" w:rsidRDefault="00936991" w:rsidP="000C3CB6">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 xml:space="preserve">Penilaian : Penilaian yang dilakukan oleh Tim Penilai Internal didasarkan pada ketentuan pemenuhan administrasi dan syarat-syarat serta ketentuan lain yang berlaku di </w:t>
      </w:r>
      <w:r w:rsidR="001F49B8">
        <w:rPr>
          <w:rFonts w:ascii="Times New Roman" w:hAnsi="Times New Roman" w:cs="Times New Roman"/>
          <w:sz w:val="24"/>
          <w:szCs w:val="24"/>
        </w:rPr>
        <w:t>UNPAB</w:t>
      </w:r>
      <w:r w:rsidRPr="001F49B8">
        <w:rPr>
          <w:rFonts w:ascii="Times New Roman" w:hAnsi="Times New Roman" w:cs="Times New Roman"/>
          <w:sz w:val="24"/>
          <w:szCs w:val="24"/>
        </w:rPr>
        <w:t xml:space="preserve">. </w:t>
      </w:r>
    </w:p>
    <w:p w:rsidR="001F49B8" w:rsidRDefault="00936991" w:rsidP="000C3CB6">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 xml:space="preserve">Model Penilaian yang digunakan dalam pegusulan pendirian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menggunakan dimensi mutu yang telah ditetapkan, yaitu: </w:t>
      </w:r>
    </w:p>
    <w:p w:rsidR="001F49B8" w:rsidRDefault="001F49B8" w:rsidP="000C3CB6">
      <w:pPr>
        <w:widowControl w:val="0"/>
        <w:numPr>
          <w:ilvl w:val="1"/>
          <w:numId w:val="27"/>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Kelayakan (</w:t>
      </w:r>
      <w:r>
        <w:rPr>
          <w:rFonts w:ascii="Times New Roman" w:hAnsi="Times New Roman" w:cs="Times New Roman"/>
          <w:i/>
          <w:iCs/>
          <w:sz w:val="24"/>
          <w:szCs w:val="24"/>
        </w:rPr>
        <w:t>appropriateness</w:t>
      </w:r>
      <w:r>
        <w:rPr>
          <w:rFonts w:ascii="Times New Roman" w:hAnsi="Times New Roman" w:cs="Times New Roman"/>
          <w:sz w:val="24"/>
          <w:szCs w:val="24"/>
        </w:rPr>
        <w:t xml:space="preserve">) merupakan tingkat ketepatan unsur masukan, proses, keluaran, maupun tujuan program ditinjau dari ukuran ideal secara normatif. </w:t>
      </w:r>
    </w:p>
    <w:p w:rsidR="001F49B8" w:rsidRDefault="001F49B8" w:rsidP="000C3CB6">
      <w:pPr>
        <w:widowControl w:val="0"/>
        <w:numPr>
          <w:ilvl w:val="1"/>
          <w:numId w:val="27"/>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Kecukupan (</w:t>
      </w:r>
      <w:r>
        <w:rPr>
          <w:rFonts w:ascii="Times New Roman" w:hAnsi="Times New Roman" w:cs="Times New Roman"/>
          <w:i/>
          <w:iCs/>
          <w:sz w:val="24"/>
          <w:szCs w:val="24"/>
        </w:rPr>
        <w:t>adequacy</w:t>
      </w:r>
      <w:r>
        <w:rPr>
          <w:rFonts w:ascii="Times New Roman" w:hAnsi="Times New Roman" w:cs="Times New Roman"/>
          <w:sz w:val="24"/>
          <w:szCs w:val="24"/>
        </w:rPr>
        <w:t xml:space="preserve">) menunjukkan tingkat ketercapaian persyaratan ambang yang diperlukan untuk penyelenggaraan suatu program. </w:t>
      </w:r>
    </w:p>
    <w:p w:rsidR="001F49B8" w:rsidRDefault="001F49B8" w:rsidP="000C3CB6">
      <w:pPr>
        <w:widowControl w:val="0"/>
        <w:numPr>
          <w:ilvl w:val="1"/>
          <w:numId w:val="27"/>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Relevansi/kesesuaian (</w:t>
      </w:r>
      <w:r>
        <w:rPr>
          <w:rFonts w:ascii="Times New Roman" w:hAnsi="Times New Roman" w:cs="Times New Roman"/>
          <w:i/>
          <w:iCs/>
          <w:sz w:val="24"/>
          <w:szCs w:val="24"/>
        </w:rPr>
        <w:t>relevancy</w:t>
      </w:r>
      <w:r>
        <w:rPr>
          <w:rFonts w:ascii="Times New Roman" w:hAnsi="Times New Roman" w:cs="Times New Roman"/>
          <w:sz w:val="24"/>
          <w:szCs w:val="24"/>
        </w:rPr>
        <w:t xml:space="preserve">) merupakan tingkat keterkaitan tujuan maupun hasil/keluaran program pendidikan dengan kebutuhan masyarakat di lingkungannya maupun secara global. </w:t>
      </w:r>
    </w:p>
    <w:p w:rsidR="001F49B8" w:rsidRDefault="001F49B8" w:rsidP="000C3CB6">
      <w:pPr>
        <w:widowControl w:val="0"/>
        <w:numPr>
          <w:ilvl w:val="1"/>
          <w:numId w:val="27"/>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Suasana akademik (</w:t>
      </w:r>
      <w:r>
        <w:rPr>
          <w:rFonts w:ascii="Times New Roman" w:hAnsi="Times New Roman" w:cs="Times New Roman"/>
          <w:i/>
          <w:iCs/>
          <w:sz w:val="24"/>
          <w:szCs w:val="24"/>
        </w:rPr>
        <w:t>academic atmosphere</w:t>
      </w:r>
      <w:r>
        <w:rPr>
          <w:rFonts w:ascii="Times New Roman" w:hAnsi="Times New Roman" w:cs="Times New Roman"/>
          <w:sz w:val="24"/>
          <w:szCs w:val="24"/>
        </w:rPr>
        <w:t xml:space="preserve">) merujuk pada iklim yang mendukung interaksi antara dosen dan mahasiswa, antara sesame mahasiswa, maupun antara sesama dosen untuk mengoptimalkan proses pembelajaran. </w:t>
      </w:r>
    </w:p>
    <w:p w:rsidR="001F49B8" w:rsidRDefault="001F49B8" w:rsidP="000C3CB6">
      <w:pPr>
        <w:widowControl w:val="0"/>
        <w:numPr>
          <w:ilvl w:val="1"/>
          <w:numId w:val="27"/>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Efisiensi (</w:t>
      </w:r>
      <w:r>
        <w:rPr>
          <w:rFonts w:ascii="Times New Roman" w:hAnsi="Times New Roman" w:cs="Times New Roman"/>
          <w:i/>
          <w:iCs/>
          <w:sz w:val="24"/>
          <w:szCs w:val="24"/>
        </w:rPr>
        <w:t>efficiency</w:t>
      </w:r>
      <w:r>
        <w:rPr>
          <w:rFonts w:ascii="Times New Roman" w:hAnsi="Times New Roman" w:cs="Times New Roman"/>
          <w:sz w:val="24"/>
          <w:szCs w:val="24"/>
        </w:rPr>
        <w:t xml:space="preserve">) merujuk pada tingkat pemanfaatan masukan (sumberdaya) yang digunakan untuk proses pembelajaran. </w:t>
      </w:r>
    </w:p>
    <w:p w:rsidR="001F49B8" w:rsidRDefault="001F49B8" w:rsidP="000C3CB6">
      <w:pPr>
        <w:widowControl w:val="0"/>
        <w:numPr>
          <w:ilvl w:val="1"/>
          <w:numId w:val="27"/>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Keberlanjutan (</w:t>
      </w:r>
      <w:r>
        <w:rPr>
          <w:rFonts w:ascii="Times New Roman" w:hAnsi="Times New Roman" w:cs="Times New Roman"/>
          <w:i/>
          <w:iCs/>
          <w:sz w:val="24"/>
          <w:szCs w:val="24"/>
        </w:rPr>
        <w:t>sustainability</w:t>
      </w:r>
      <w:r>
        <w:rPr>
          <w:rFonts w:ascii="Times New Roman" w:hAnsi="Times New Roman" w:cs="Times New Roman"/>
          <w:sz w:val="24"/>
          <w:szCs w:val="24"/>
        </w:rPr>
        <w:t xml:space="preserve">) menggambarkan keberlangsungan penyelenggaraan program yang mencakup ketersediaan masukan, aktivitas pembelajaran, maupun pencapaian hasil yang optimal. </w:t>
      </w:r>
    </w:p>
    <w:p w:rsidR="001F49B8" w:rsidRPr="001F49B8" w:rsidRDefault="001F49B8" w:rsidP="000C3CB6">
      <w:pPr>
        <w:widowControl w:val="0"/>
        <w:numPr>
          <w:ilvl w:val="1"/>
          <w:numId w:val="27"/>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Selektivitas (</w:t>
      </w:r>
      <w:r w:rsidRPr="001F49B8">
        <w:rPr>
          <w:rFonts w:ascii="Times New Roman" w:hAnsi="Times New Roman" w:cs="Times New Roman"/>
          <w:i/>
          <w:iCs/>
          <w:sz w:val="24"/>
          <w:szCs w:val="24"/>
        </w:rPr>
        <w:t>selectivity</w:t>
      </w:r>
      <w:r w:rsidRPr="001F49B8">
        <w:rPr>
          <w:rFonts w:ascii="Times New Roman" w:hAnsi="Times New Roman" w:cs="Times New Roman"/>
          <w:sz w:val="24"/>
          <w:szCs w:val="24"/>
        </w:rPr>
        <w:t xml:space="preserve">) menunjukkan bagaimana penyelenggara program memilih unsur masukan, aktivitas proses pembelajaran, maupun penentuan </w:t>
      </w:r>
      <w:bookmarkStart w:id="9" w:name="page21"/>
      <w:bookmarkEnd w:id="9"/>
      <w:r w:rsidRPr="001F49B8">
        <w:rPr>
          <w:rFonts w:ascii="Times New Roman" w:hAnsi="Times New Roman" w:cs="Times New Roman"/>
          <w:sz w:val="24"/>
          <w:szCs w:val="24"/>
        </w:rPr>
        <w:t xml:space="preserve"> prioritas hasil/keluaran berdasarkan pertimbangan kemampuan/kapasitas yang</w:t>
      </w:r>
      <w:r>
        <w:rPr>
          <w:rFonts w:ascii="Times New Roman" w:hAnsi="Times New Roman" w:cs="Times New Roman"/>
          <w:sz w:val="24"/>
          <w:szCs w:val="24"/>
        </w:rPr>
        <w:t xml:space="preserve"> </w:t>
      </w:r>
      <w:r w:rsidRPr="001F49B8">
        <w:rPr>
          <w:rFonts w:ascii="Times New Roman" w:hAnsi="Times New Roman" w:cs="Times New Roman"/>
          <w:sz w:val="24"/>
          <w:szCs w:val="24"/>
        </w:rPr>
        <w:t>dimiliki.</w:t>
      </w:r>
    </w:p>
    <w:p w:rsidR="001F49B8" w:rsidRDefault="001F49B8" w:rsidP="000C3CB6">
      <w:pPr>
        <w:widowControl w:val="0"/>
        <w:numPr>
          <w:ilvl w:val="1"/>
          <w:numId w:val="27"/>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Produktivitas (</w:t>
      </w:r>
      <w:r>
        <w:rPr>
          <w:rFonts w:ascii="Times New Roman" w:hAnsi="Times New Roman" w:cs="Times New Roman"/>
          <w:i/>
          <w:iCs/>
          <w:sz w:val="24"/>
          <w:szCs w:val="24"/>
        </w:rPr>
        <w:t>productivity</w:t>
      </w:r>
      <w:r>
        <w:rPr>
          <w:rFonts w:ascii="Times New Roman" w:hAnsi="Times New Roman" w:cs="Times New Roman"/>
          <w:sz w:val="24"/>
          <w:szCs w:val="24"/>
        </w:rPr>
        <w:t xml:space="preserve">) menunjukkan tingkat keberhasilan proses pembelajaran yang dilakukan dalam memanfaatkan masukan. </w:t>
      </w:r>
    </w:p>
    <w:p w:rsidR="001F49B8" w:rsidRDefault="001F49B8" w:rsidP="000C3CB6">
      <w:pPr>
        <w:widowControl w:val="0"/>
        <w:numPr>
          <w:ilvl w:val="1"/>
          <w:numId w:val="27"/>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Efektivitas (</w:t>
      </w:r>
      <w:r>
        <w:rPr>
          <w:rFonts w:ascii="Times New Roman" w:hAnsi="Times New Roman" w:cs="Times New Roman"/>
          <w:i/>
          <w:iCs/>
          <w:sz w:val="24"/>
          <w:szCs w:val="24"/>
        </w:rPr>
        <w:t>effectiveness</w:t>
      </w:r>
      <w:r>
        <w:rPr>
          <w:rFonts w:ascii="Times New Roman" w:hAnsi="Times New Roman" w:cs="Times New Roman"/>
          <w:sz w:val="24"/>
          <w:szCs w:val="24"/>
        </w:rPr>
        <w:t xml:space="preserve">) adalah tingkat ketercapaian tujuan program yang telah ditetapkan yang diukur dari hasil/keluaran program </w:t>
      </w:r>
    </w:p>
    <w:p w:rsidR="001F49B8" w:rsidRDefault="00936991" w:rsidP="000C3CB6">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 xml:space="preserve">Hasil penilaian tim penilai internal akan menentukan apakan usulan pendirian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masih memerlukan per</w:t>
      </w:r>
      <w:r w:rsidR="001F49B8" w:rsidRPr="001F49B8">
        <w:rPr>
          <w:rFonts w:ascii="Times New Roman" w:hAnsi="Times New Roman" w:cs="Times New Roman"/>
          <w:sz w:val="24"/>
          <w:szCs w:val="24"/>
        </w:rPr>
        <w:t xml:space="preserve">baikan atau segera diusulkan ke </w:t>
      </w:r>
      <w:r w:rsidRPr="001F49B8">
        <w:rPr>
          <w:rFonts w:ascii="Times New Roman" w:hAnsi="Times New Roman" w:cs="Times New Roman"/>
          <w:sz w:val="24"/>
          <w:szCs w:val="24"/>
        </w:rPr>
        <w:t xml:space="preserve">Rektor untuk mendapat pengesahan </w:t>
      </w:r>
    </w:p>
    <w:p w:rsidR="0082731C" w:rsidRPr="001F49B8" w:rsidRDefault="00936991" w:rsidP="000C3CB6">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sidRPr="001F49B8">
        <w:rPr>
          <w:rFonts w:ascii="Times New Roman" w:hAnsi="Times New Roman" w:cs="Times New Roman"/>
          <w:sz w:val="24"/>
          <w:szCs w:val="24"/>
        </w:rPr>
        <w:t xml:space="preserve">Organisasi dan alur pendirian pusat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74C06" w:rsidRPr="00874C06" w:rsidRDefault="00874C06" w:rsidP="00874C06">
      <w:pPr>
        <w:widowControl w:val="0"/>
        <w:tabs>
          <w:tab w:val="left" w:pos="520"/>
        </w:tabs>
        <w:autoSpaceDE w:val="0"/>
        <w:autoSpaceDN w:val="0"/>
        <w:adjustRightInd w:val="0"/>
        <w:spacing w:after="0" w:line="240" w:lineRule="auto"/>
        <w:rPr>
          <w:rFonts w:ascii="Times New Roman" w:hAnsi="Times New Roman" w:cs="Times New Roman"/>
          <w:b/>
          <w:sz w:val="24"/>
          <w:szCs w:val="24"/>
        </w:rPr>
      </w:pPr>
      <w:r w:rsidRPr="00874C06">
        <w:rPr>
          <w:rFonts w:ascii="Times New Roman" w:hAnsi="Times New Roman" w:cs="Times New Roman"/>
          <w:b/>
          <w:bCs/>
          <w:sz w:val="24"/>
          <w:szCs w:val="24"/>
        </w:rPr>
        <w:t>IX.</w:t>
      </w:r>
      <w:r w:rsidRPr="00874C06">
        <w:rPr>
          <w:rFonts w:ascii="Times New Roman" w:hAnsi="Times New Roman" w:cs="Times New Roman"/>
          <w:b/>
          <w:sz w:val="24"/>
          <w:szCs w:val="24"/>
        </w:rPr>
        <w:tab/>
        <w:t xml:space="preserve">Prosedur </w:t>
      </w:r>
      <w:r w:rsidR="00182C9E">
        <w:rPr>
          <w:rFonts w:ascii="Times New Roman" w:hAnsi="Times New Roman" w:cs="Times New Roman"/>
          <w:b/>
          <w:sz w:val="24"/>
          <w:szCs w:val="24"/>
        </w:rPr>
        <w:t xml:space="preserve">Operasional, </w:t>
      </w:r>
      <w:r w:rsidRPr="00874C06">
        <w:rPr>
          <w:rFonts w:ascii="Times New Roman" w:hAnsi="Times New Roman" w:cs="Times New Roman"/>
          <w:b/>
          <w:sz w:val="24"/>
          <w:szCs w:val="24"/>
        </w:rPr>
        <w:t>Keuangan dan Income Generating Pusat Studi</w:t>
      </w:r>
    </w:p>
    <w:p w:rsidR="007C567E" w:rsidRDefault="00D77209" w:rsidP="007C567E">
      <w:pPr>
        <w:pStyle w:val="Default"/>
        <w:ind w:firstLine="567"/>
        <w:jc w:val="both"/>
        <w:rPr>
          <w:rFonts w:ascii="Times New Roman" w:hAnsi="Times New Roman" w:cs="Times New Roman"/>
          <w:lang w:val="sv-SE"/>
        </w:rPr>
      </w:pPr>
      <w:r w:rsidRPr="00B51BE0">
        <w:rPr>
          <w:rFonts w:ascii="Times New Roman" w:hAnsi="Times New Roman" w:cs="Times New Roman"/>
          <w:color w:val="auto"/>
          <w:lang w:val="sv-SE"/>
        </w:rPr>
        <w:t>Ketua LPPM secara periodik melakukan pertemuan, baik untuk merencanakan, melaksanakan, memantau, maupun mengevaluasi pelaksanaan pro</w:t>
      </w:r>
      <w:r w:rsidRPr="00B51BE0">
        <w:rPr>
          <w:rFonts w:ascii="Times New Roman" w:hAnsi="Times New Roman" w:cs="Times New Roman"/>
          <w:color w:val="auto"/>
          <w:lang w:val="sv-SE"/>
        </w:rPr>
        <w:softHyphen/>
        <w:t>gram yang direncanakan. Ketua pusat penelitian dan pengabdian kepada masyarakat mengkoordinasi, memantau, dan meng</w:t>
      </w:r>
      <w:r w:rsidRPr="00B51BE0">
        <w:rPr>
          <w:rFonts w:ascii="Times New Roman" w:hAnsi="Times New Roman" w:cs="Times New Roman"/>
          <w:color w:val="auto"/>
          <w:lang w:val="sv-SE"/>
        </w:rPr>
        <w:softHyphen/>
        <w:t>evaluasi semua kegiatan penelitian dan pengabdian</w:t>
      </w:r>
      <w:r>
        <w:rPr>
          <w:rFonts w:ascii="Times New Roman" w:hAnsi="Times New Roman" w:cs="Times New Roman"/>
          <w:color w:val="auto"/>
          <w:lang w:val="sv-SE"/>
        </w:rPr>
        <w:t xml:space="preserve">. </w:t>
      </w:r>
      <w:r w:rsidRPr="00B51BE0">
        <w:rPr>
          <w:rFonts w:ascii="Times New Roman" w:hAnsi="Times New Roman" w:cs="Times New Roman"/>
          <w:color w:val="auto"/>
          <w:lang w:val="sv-SE"/>
        </w:rPr>
        <w:t xml:space="preserve">Kegiatan utama penelitian dan pengabdian di lingkungan LPPM sesuai dengan perkembangan dinamika masyarakat dan pemerintah antara lain: Layanan dan Pemberdayaan Umat, Pengelolaan dan Pengembangan Tugas Akhir, Penelitian Kebijakan Pendidikan, Penerapan Sains, Teknologi, Seni dan Budaya, dan Penelitian </w:t>
      </w:r>
      <w:r w:rsidRPr="00B51BE0">
        <w:rPr>
          <w:rStyle w:val="Strong"/>
          <w:rFonts w:ascii="Times New Roman" w:hAnsi="Times New Roman"/>
          <w:b w:val="0"/>
          <w:bCs w:val="0"/>
          <w:color w:val="auto"/>
          <w:lang w:val="sv-SE"/>
        </w:rPr>
        <w:t>Lingkungan</w:t>
      </w:r>
      <w:r w:rsidRPr="00B51BE0">
        <w:rPr>
          <w:rFonts w:ascii="Times New Roman" w:hAnsi="Times New Roman" w:cs="Times New Roman"/>
          <w:b/>
          <w:bCs/>
          <w:color w:val="auto"/>
          <w:lang w:val="sv-SE"/>
        </w:rPr>
        <w:t xml:space="preserve"> </w:t>
      </w:r>
      <w:r w:rsidRPr="00B51BE0">
        <w:rPr>
          <w:rFonts w:ascii="Times New Roman" w:hAnsi="Times New Roman" w:cs="Times New Roman"/>
          <w:color w:val="auto"/>
          <w:lang w:val="sv-SE"/>
        </w:rPr>
        <w:t>dan Kependudukan.</w:t>
      </w:r>
      <w:r>
        <w:rPr>
          <w:rFonts w:ascii="Times New Roman" w:hAnsi="Times New Roman" w:cs="Times New Roman"/>
          <w:color w:val="auto"/>
          <w:lang w:val="sv-SE"/>
        </w:rPr>
        <w:t xml:space="preserve"> </w:t>
      </w:r>
      <w:r w:rsidRPr="00B51BE0">
        <w:rPr>
          <w:rFonts w:ascii="Times New Roman" w:hAnsi="Times New Roman" w:cs="Times New Roman"/>
          <w:color w:val="auto"/>
          <w:lang w:val="sv-SE"/>
        </w:rPr>
        <w:t xml:space="preserve">Keorganisasi LPPM UNPAB untuk kedepannya dan bila dianggap memungkinkan akan didukung oleh berbagai Pusat Studi antara lain : </w:t>
      </w:r>
      <w:r w:rsidRPr="000208DA">
        <w:rPr>
          <w:rStyle w:val="Strong"/>
          <w:rFonts w:ascii="Times New Roman" w:hAnsi="Times New Roman"/>
          <w:b w:val="0"/>
          <w:color w:val="333333"/>
          <w:lang w:val="fi-FI" w:eastAsia="en-US"/>
        </w:rPr>
        <w:t xml:space="preserve">Pusat </w:t>
      </w:r>
      <w:r w:rsidRPr="000208DA">
        <w:rPr>
          <w:rStyle w:val="Strong"/>
          <w:rFonts w:ascii="Times New Roman" w:hAnsi="Times New Roman"/>
          <w:b w:val="0"/>
          <w:color w:val="333333"/>
          <w:lang w:val="fi-FI"/>
        </w:rPr>
        <w:t>Studi  Kajian Hukum dan Konstitusi</w:t>
      </w:r>
      <w:r w:rsidR="00A157AD">
        <w:rPr>
          <w:rStyle w:val="Strong"/>
          <w:rFonts w:ascii="Times New Roman" w:hAnsi="Times New Roman"/>
          <w:b w:val="0"/>
          <w:color w:val="333333"/>
          <w:lang w:val="fi-FI"/>
        </w:rPr>
        <w:t xml:space="preserve">, </w:t>
      </w:r>
      <w:r w:rsidRPr="000208DA">
        <w:rPr>
          <w:rStyle w:val="Strong"/>
          <w:rFonts w:ascii="Times New Roman" w:hAnsi="Times New Roman"/>
          <w:b w:val="0"/>
          <w:lang w:val="sv-SE"/>
        </w:rPr>
        <w:t>Pusat Studi Pendidikan, Kajian Ilmu Metafisika dan Islam, Seni dan Budaya dan Filsafat</w:t>
      </w:r>
      <w:r w:rsidR="00A157AD">
        <w:rPr>
          <w:rStyle w:val="Strong"/>
          <w:rFonts w:ascii="Times New Roman" w:hAnsi="Times New Roman"/>
          <w:b w:val="0"/>
          <w:lang w:val="sv-SE"/>
        </w:rPr>
        <w:t xml:space="preserve">, </w:t>
      </w:r>
      <w:r w:rsidRPr="000208DA">
        <w:rPr>
          <w:rStyle w:val="Strong"/>
          <w:rFonts w:ascii="Times New Roman" w:hAnsi="Times New Roman"/>
          <w:b w:val="0"/>
          <w:color w:val="auto"/>
          <w:lang w:val="sv-SE" w:eastAsia="en-US"/>
        </w:rPr>
        <w:t>Pusat Studi Ekonomi dan Bisnis, Kebijakan Publik dan Kesejahteraan Masyarakat</w:t>
      </w:r>
      <w:r w:rsidR="00A157AD">
        <w:rPr>
          <w:rStyle w:val="Strong"/>
          <w:rFonts w:ascii="Times New Roman" w:hAnsi="Times New Roman"/>
          <w:b w:val="0"/>
          <w:color w:val="auto"/>
          <w:lang w:val="sv-SE" w:eastAsia="en-US"/>
        </w:rPr>
        <w:t xml:space="preserve">, </w:t>
      </w:r>
      <w:r w:rsidRPr="000208DA">
        <w:rPr>
          <w:rStyle w:val="Strong"/>
          <w:rFonts w:ascii="Times New Roman" w:hAnsi="Times New Roman"/>
          <w:b w:val="0"/>
          <w:lang w:val="sv-SE"/>
        </w:rPr>
        <w:t xml:space="preserve">Pusat Studi Penerapan Sains dan Energi </w:t>
      </w:r>
      <w:r w:rsidRPr="000208DA">
        <w:rPr>
          <w:rStyle w:val="Strong"/>
          <w:rFonts w:ascii="Times New Roman" w:hAnsi="Times New Roman"/>
          <w:b w:val="0"/>
          <w:lang w:val="sv-SE"/>
        </w:rPr>
        <w:lastRenderedPageBreak/>
        <w:t>Terbarukan</w:t>
      </w:r>
      <w:r w:rsidR="00A157AD">
        <w:rPr>
          <w:rStyle w:val="Strong"/>
          <w:rFonts w:ascii="Times New Roman" w:hAnsi="Times New Roman"/>
          <w:b w:val="0"/>
          <w:lang w:val="sv-SE"/>
        </w:rPr>
        <w:t xml:space="preserve">, </w:t>
      </w:r>
      <w:r w:rsidRPr="000208DA">
        <w:rPr>
          <w:rStyle w:val="Strong"/>
          <w:rFonts w:ascii="Times New Roman" w:hAnsi="Times New Roman"/>
          <w:b w:val="0"/>
          <w:lang w:val="sv-SE"/>
        </w:rPr>
        <w:t>Pusat Studi Lingkungan dan Pengendalian Hayati</w:t>
      </w:r>
      <w:r w:rsidR="00A157AD">
        <w:rPr>
          <w:rStyle w:val="Strong"/>
          <w:rFonts w:ascii="Times New Roman" w:hAnsi="Times New Roman"/>
          <w:b w:val="0"/>
          <w:lang w:val="sv-SE"/>
        </w:rPr>
        <w:t xml:space="preserve">, </w:t>
      </w:r>
      <w:r w:rsidRPr="000208DA">
        <w:rPr>
          <w:rStyle w:val="Strong"/>
          <w:rFonts w:ascii="Times New Roman" w:hAnsi="Times New Roman"/>
          <w:b w:val="0"/>
          <w:color w:val="333333"/>
          <w:lang w:val="sv-SE"/>
        </w:rPr>
        <w:t>Pusat Studi Arsitektur dan Perkotaan</w:t>
      </w:r>
      <w:r w:rsidR="00A157AD">
        <w:rPr>
          <w:rStyle w:val="Strong"/>
          <w:rFonts w:ascii="Times New Roman" w:hAnsi="Times New Roman"/>
          <w:b w:val="0"/>
          <w:color w:val="333333"/>
          <w:lang w:val="sv-SE"/>
        </w:rPr>
        <w:t xml:space="preserve">, </w:t>
      </w:r>
      <w:r w:rsidRPr="000208DA">
        <w:rPr>
          <w:rFonts w:ascii="Times New Roman" w:hAnsi="Times New Roman" w:cs="Times New Roman"/>
          <w:lang w:val="sv-SE"/>
        </w:rPr>
        <w:t>Pusat Studi Informatika dan Rekayasa Komputerisasi</w:t>
      </w:r>
      <w:r w:rsidR="00A157AD">
        <w:rPr>
          <w:rFonts w:ascii="Times New Roman" w:hAnsi="Times New Roman" w:cs="Times New Roman"/>
          <w:lang w:val="sv-SE"/>
        </w:rPr>
        <w:t xml:space="preserve">, </w:t>
      </w:r>
      <w:r w:rsidRPr="000208DA">
        <w:rPr>
          <w:rFonts w:ascii="Times New Roman" w:hAnsi="Times New Roman" w:cs="Times New Roman"/>
          <w:lang w:val="sv-SE"/>
        </w:rPr>
        <w:t>Pusat Studi Pertanian dan Ketahanan Pangan</w:t>
      </w:r>
      <w:r w:rsidR="00A157AD">
        <w:rPr>
          <w:rFonts w:ascii="Times New Roman" w:hAnsi="Times New Roman" w:cs="Times New Roman"/>
          <w:lang w:val="sv-SE"/>
        </w:rPr>
        <w:t xml:space="preserve">. </w:t>
      </w:r>
    </w:p>
    <w:p w:rsidR="007C567E" w:rsidRDefault="007C567E" w:rsidP="007C567E">
      <w:pPr>
        <w:pStyle w:val="Default"/>
        <w:ind w:firstLine="567"/>
        <w:jc w:val="both"/>
        <w:rPr>
          <w:rFonts w:ascii="Times New Roman" w:hAnsi="Times New Roman" w:cs="Times New Roman"/>
          <w:lang w:val="sv-SE"/>
        </w:rPr>
      </w:pPr>
    </w:p>
    <w:p w:rsidR="00D77209" w:rsidRDefault="007C567E" w:rsidP="007C567E">
      <w:pPr>
        <w:pStyle w:val="Default"/>
        <w:numPr>
          <w:ilvl w:val="1"/>
          <w:numId w:val="3"/>
        </w:numPr>
        <w:tabs>
          <w:tab w:val="clear" w:pos="1440"/>
        </w:tabs>
        <w:ind w:left="360"/>
        <w:jc w:val="both"/>
        <w:rPr>
          <w:rFonts w:ascii="Times New Roman" w:hAnsi="Times New Roman" w:cs="Times New Roman"/>
          <w:b/>
          <w:color w:val="auto"/>
          <w:lang w:val="sv-SE"/>
        </w:rPr>
      </w:pPr>
      <w:r>
        <w:rPr>
          <w:rFonts w:ascii="Times New Roman" w:hAnsi="Times New Roman" w:cs="Times New Roman"/>
          <w:b/>
          <w:color w:val="auto"/>
          <w:lang w:val="sv-SE"/>
        </w:rPr>
        <w:t>Prosedur Operasional Pusat Studi</w:t>
      </w:r>
    </w:p>
    <w:p w:rsidR="002E42CA" w:rsidRDefault="002E42CA" w:rsidP="000C3CB6">
      <w:pPr>
        <w:pStyle w:val="Default"/>
        <w:numPr>
          <w:ilvl w:val="0"/>
          <w:numId w:val="36"/>
        </w:numPr>
        <w:jc w:val="both"/>
        <w:rPr>
          <w:rFonts w:ascii="Times New Roman" w:hAnsi="Times New Roman" w:cs="Times New Roman"/>
          <w:color w:val="auto"/>
          <w:lang w:val="sv-SE"/>
        </w:rPr>
      </w:pPr>
      <w:r w:rsidRPr="002E42CA">
        <w:rPr>
          <w:rFonts w:ascii="Times New Roman" w:hAnsi="Times New Roman" w:cs="Times New Roman"/>
          <w:color w:val="auto"/>
          <w:lang w:val="sv-SE"/>
        </w:rPr>
        <w:t xml:space="preserve">Operasional pusat studi dilaksanakan oleh ketua pusat studi yang sah, didukung oleh Wakil ketua dan </w:t>
      </w:r>
      <w:r>
        <w:rPr>
          <w:rFonts w:ascii="Times New Roman" w:hAnsi="Times New Roman" w:cs="Times New Roman"/>
          <w:color w:val="auto"/>
          <w:lang w:val="sv-SE"/>
        </w:rPr>
        <w:t>anggota</w:t>
      </w:r>
    </w:p>
    <w:p w:rsidR="00BA088D" w:rsidRDefault="00BA088D"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 xml:space="preserve">Pusat studi </w:t>
      </w:r>
      <w:r w:rsidR="00186D95">
        <w:rPr>
          <w:rFonts w:ascii="Times New Roman" w:hAnsi="Times New Roman" w:cs="Times New Roman"/>
          <w:color w:val="auto"/>
          <w:lang w:val="sv-SE"/>
        </w:rPr>
        <w:t>melaksanakan pendampingan antara anggota pusat studi dengan dosen</w:t>
      </w:r>
    </w:p>
    <w:p w:rsidR="00186D95" w:rsidRDefault="00186D95"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Pusat studi melaksanakan pendampingan antara anggota pusat studi/dosen dengan mahasiswa</w:t>
      </w:r>
    </w:p>
    <w:p w:rsidR="00583AFE" w:rsidRDefault="00583AFE"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 xml:space="preserve">Dibenarkan kepada seluruh dosen tetap UNPAB </w:t>
      </w:r>
      <w:r w:rsidR="00721B3C">
        <w:rPr>
          <w:rFonts w:ascii="Times New Roman" w:hAnsi="Times New Roman" w:cs="Times New Roman"/>
          <w:color w:val="auto"/>
          <w:lang w:val="sv-SE"/>
        </w:rPr>
        <w:t xml:space="preserve">sebagai pembimbing untuk melakukan pendampingan dalam hal bimbingan kepada mahasiswa. Pendampingan dalam hal ini </w:t>
      </w:r>
      <w:r w:rsidR="0068107D">
        <w:rPr>
          <w:rFonts w:ascii="Times New Roman" w:hAnsi="Times New Roman" w:cs="Times New Roman"/>
          <w:color w:val="auto"/>
          <w:lang w:val="sv-SE"/>
        </w:rPr>
        <w:t xml:space="preserve">ditujukan untuk pengembangan hasil penelitian yang dibimbing dengan meningkatkan kualitas (parameter, variabel, lokasi, waktu, atau objek dan subjek penelitian). </w:t>
      </w:r>
    </w:p>
    <w:p w:rsidR="009A25A9" w:rsidRDefault="009A25A9"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 xml:space="preserve">Bagi dosen yang akan melaksanakan pengembangan proposal maka harus ada persetujuan dari Ketua Pusat Studi dan diketahui oleh Ketua LPPM. </w:t>
      </w:r>
    </w:p>
    <w:p w:rsidR="00B9326B" w:rsidRDefault="00B9326B"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Pusat studi berhak memilih dan menyimpan Bank Proposal atau Bank Penelitian yang berasal dari mahasiswa yang dibimbing.</w:t>
      </w:r>
    </w:p>
    <w:p w:rsidR="00B9326B" w:rsidRDefault="00B9326B"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 xml:space="preserve">Proposal atau penelitian/pengabdian yang akan dikembangkan ke tingkat yang lebih tinggi lagi harus menekankan pada </w:t>
      </w:r>
      <w:r w:rsidR="006E31FC">
        <w:rPr>
          <w:rFonts w:ascii="Times New Roman" w:hAnsi="Times New Roman" w:cs="Times New Roman"/>
          <w:color w:val="auto"/>
          <w:lang w:val="sv-SE"/>
        </w:rPr>
        <w:t xml:space="preserve">penambahan parameter, variabel, </w:t>
      </w:r>
      <w:r w:rsidR="002A4651">
        <w:rPr>
          <w:rFonts w:ascii="Times New Roman" w:hAnsi="Times New Roman" w:cs="Times New Roman"/>
          <w:color w:val="auto"/>
          <w:lang w:val="sv-SE"/>
        </w:rPr>
        <w:t xml:space="preserve">objek dan subjek penelitian. </w:t>
      </w:r>
    </w:p>
    <w:p w:rsidR="00322525" w:rsidRDefault="00322525"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 xml:space="preserve">Setiap dosen yang akan mengangkat proposal/penelitian yang lebih tinggi harus mengikuti ketentuan income generating pusat studi. </w:t>
      </w:r>
    </w:p>
    <w:p w:rsidR="002E42CA" w:rsidRDefault="002E42CA"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Setiap ketua melakukan rapat koordinasi minimal 1 (satu) hari sekali dalam seminggu</w:t>
      </w:r>
      <w:r w:rsidR="00E72F86">
        <w:rPr>
          <w:rFonts w:ascii="Times New Roman" w:hAnsi="Times New Roman" w:cs="Times New Roman"/>
          <w:color w:val="auto"/>
          <w:lang w:val="sv-SE"/>
        </w:rPr>
        <w:t xml:space="preserve"> dengan anggota </w:t>
      </w:r>
    </w:p>
    <w:p w:rsidR="00750B43" w:rsidRDefault="00750B43"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Ketua pusat studi minimal harus berada di ruang minimal 3 (tiga) kali dalam seminggu</w:t>
      </w:r>
      <w:r w:rsidR="00171CEC">
        <w:rPr>
          <w:rFonts w:ascii="Times New Roman" w:hAnsi="Times New Roman" w:cs="Times New Roman"/>
          <w:color w:val="auto"/>
          <w:lang w:val="sv-SE"/>
        </w:rPr>
        <w:t xml:space="preserve"> </w:t>
      </w:r>
    </w:p>
    <w:p w:rsidR="00134F96" w:rsidRDefault="00134F96"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Ketua pusat studi harus melaporkan rencana dan progres minimal 1 (satu)</w:t>
      </w:r>
      <w:r w:rsidR="00171CEC">
        <w:rPr>
          <w:rFonts w:ascii="Times New Roman" w:hAnsi="Times New Roman" w:cs="Times New Roman"/>
          <w:color w:val="auto"/>
          <w:lang w:val="sv-SE"/>
        </w:rPr>
        <w:t xml:space="preserve"> kali dalam sebulan kepada Ketua LPPM</w:t>
      </w:r>
    </w:p>
    <w:p w:rsidR="002E7F09" w:rsidRDefault="00327566"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Ketua pusat studi tunduk pada aturan dan perintah Ketua LPPM</w:t>
      </w:r>
      <w:r w:rsidR="00ED3C12">
        <w:rPr>
          <w:rFonts w:ascii="Times New Roman" w:hAnsi="Times New Roman" w:cs="Times New Roman"/>
          <w:color w:val="auto"/>
          <w:lang w:val="sv-SE"/>
        </w:rPr>
        <w:t xml:space="preserve"> dan Universitas</w:t>
      </w:r>
    </w:p>
    <w:p w:rsidR="002E7F09" w:rsidRDefault="002E7F09"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Ketua pusat studi wajib membuat Rencana Induk Penelitian Pusat Studi (RIPPS) dalam kurun waktu 5 tahun</w:t>
      </w:r>
    </w:p>
    <w:p w:rsidR="002E7F09" w:rsidRDefault="002E7F09"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Ketua pusat studi wajib membuat Aktivitas Program Tahunan (APT) dalam kurun waktu 1 tahun, dibahas dalam bulan Mei-Juni</w:t>
      </w:r>
      <w:r w:rsidR="00434A72">
        <w:rPr>
          <w:rFonts w:ascii="Times New Roman" w:hAnsi="Times New Roman" w:cs="Times New Roman"/>
          <w:color w:val="auto"/>
          <w:lang w:val="sv-SE"/>
        </w:rPr>
        <w:t xml:space="preserve"> dan disahkan pada bulan Juli dan berlaku bulan Juli sd bulan Juni tahun berjalan. </w:t>
      </w:r>
    </w:p>
    <w:p w:rsidR="002E7F09" w:rsidRDefault="00126AC5"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 xml:space="preserve">Ketua Pusat studi melaporkan progres setiap semester I (Januari-Juni) dan II (Juli-Desember). </w:t>
      </w:r>
    </w:p>
    <w:p w:rsidR="000568CE" w:rsidRDefault="000568CE"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 xml:space="preserve">Pusat studi berhak menerbitkan </w:t>
      </w:r>
      <w:r w:rsidR="00A91D44">
        <w:rPr>
          <w:rFonts w:ascii="Times New Roman" w:hAnsi="Times New Roman" w:cs="Times New Roman"/>
          <w:color w:val="auto"/>
          <w:lang w:val="sv-SE"/>
        </w:rPr>
        <w:t>dan pengelolaan j</w:t>
      </w:r>
      <w:r>
        <w:rPr>
          <w:rFonts w:ascii="Times New Roman" w:hAnsi="Times New Roman" w:cs="Times New Roman"/>
          <w:color w:val="auto"/>
          <w:lang w:val="sv-SE"/>
        </w:rPr>
        <w:t>urnal</w:t>
      </w:r>
      <w:r w:rsidR="001133AF">
        <w:rPr>
          <w:rFonts w:ascii="Times New Roman" w:hAnsi="Times New Roman" w:cs="Times New Roman"/>
          <w:color w:val="auto"/>
          <w:lang w:val="sv-SE"/>
        </w:rPr>
        <w:t>, prosiding</w:t>
      </w:r>
      <w:r>
        <w:rPr>
          <w:rFonts w:ascii="Times New Roman" w:hAnsi="Times New Roman" w:cs="Times New Roman"/>
          <w:color w:val="auto"/>
          <w:lang w:val="sv-SE"/>
        </w:rPr>
        <w:t xml:space="preserve"> </w:t>
      </w:r>
      <w:r w:rsidR="00A91D44">
        <w:rPr>
          <w:rFonts w:ascii="Times New Roman" w:hAnsi="Times New Roman" w:cs="Times New Roman"/>
          <w:color w:val="auto"/>
          <w:lang w:val="sv-SE"/>
        </w:rPr>
        <w:t>sesuai</w:t>
      </w:r>
      <w:r>
        <w:rPr>
          <w:rFonts w:ascii="Times New Roman" w:hAnsi="Times New Roman" w:cs="Times New Roman"/>
          <w:color w:val="auto"/>
          <w:lang w:val="sv-SE"/>
        </w:rPr>
        <w:t xml:space="preserve"> dengan keilmuannya</w:t>
      </w:r>
    </w:p>
    <w:p w:rsidR="008E0583" w:rsidRDefault="008E0583"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 xml:space="preserve">Pusat studi berhak </w:t>
      </w:r>
      <w:r w:rsidR="000931E5">
        <w:rPr>
          <w:rFonts w:ascii="Times New Roman" w:hAnsi="Times New Roman" w:cs="Times New Roman"/>
          <w:color w:val="auto"/>
          <w:lang w:val="sv-SE"/>
        </w:rPr>
        <w:t>mencari pendanaan melalui hibah dari dalam dan luar negeri</w:t>
      </w:r>
      <w:r w:rsidR="0052473B">
        <w:rPr>
          <w:rFonts w:ascii="Times New Roman" w:hAnsi="Times New Roman" w:cs="Times New Roman"/>
          <w:color w:val="auto"/>
          <w:lang w:val="sv-SE"/>
        </w:rPr>
        <w:t xml:space="preserve"> </w:t>
      </w:r>
    </w:p>
    <w:p w:rsidR="00380C58" w:rsidRDefault="00380C58"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Pusat studi berhak melakukan MoA dengan pihak lain, yang sebelumnya harus didahului dengan MoU antara Rektor dengan pihak yang dimaksud oleh pusat stydi.</w:t>
      </w:r>
    </w:p>
    <w:p w:rsidR="000568CE" w:rsidRDefault="000568CE" w:rsidP="000C3CB6">
      <w:pPr>
        <w:pStyle w:val="Default"/>
        <w:numPr>
          <w:ilvl w:val="0"/>
          <w:numId w:val="36"/>
        </w:numPr>
        <w:jc w:val="both"/>
        <w:rPr>
          <w:rFonts w:ascii="Times New Roman" w:hAnsi="Times New Roman" w:cs="Times New Roman"/>
          <w:color w:val="auto"/>
          <w:lang w:val="sv-SE"/>
        </w:rPr>
      </w:pPr>
      <w:r>
        <w:rPr>
          <w:rFonts w:ascii="Times New Roman" w:hAnsi="Times New Roman" w:cs="Times New Roman"/>
          <w:color w:val="auto"/>
          <w:lang w:val="sv-SE"/>
        </w:rPr>
        <w:t xml:space="preserve">Pusat studi berhak mendirikan lembaga berbentuk hukum seperti CV dan PT, atas persetujuan Ketua LPPM, Rektor 1, Rektor 2 dan disahkan oleh Rektor. </w:t>
      </w:r>
    </w:p>
    <w:p w:rsidR="002E42CA" w:rsidRDefault="002E42CA" w:rsidP="002E7F09">
      <w:pPr>
        <w:pStyle w:val="Default"/>
        <w:ind w:left="720"/>
        <w:jc w:val="both"/>
        <w:rPr>
          <w:rFonts w:ascii="Times New Roman" w:hAnsi="Times New Roman" w:cs="Times New Roman"/>
          <w:color w:val="auto"/>
          <w:lang w:val="sv-SE"/>
        </w:rPr>
      </w:pPr>
    </w:p>
    <w:p w:rsidR="007C567E" w:rsidRDefault="007C567E" w:rsidP="007C567E">
      <w:pPr>
        <w:pStyle w:val="Default"/>
        <w:numPr>
          <w:ilvl w:val="1"/>
          <w:numId w:val="3"/>
        </w:numPr>
        <w:tabs>
          <w:tab w:val="clear" w:pos="1440"/>
        </w:tabs>
        <w:ind w:left="360"/>
        <w:jc w:val="both"/>
        <w:rPr>
          <w:rFonts w:ascii="Times New Roman" w:hAnsi="Times New Roman" w:cs="Times New Roman"/>
          <w:b/>
          <w:color w:val="auto"/>
          <w:lang w:val="sv-SE"/>
        </w:rPr>
      </w:pPr>
      <w:r>
        <w:rPr>
          <w:rFonts w:ascii="Times New Roman" w:hAnsi="Times New Roman" w:cs="Times New Roman"/>
          <w:b/>
          <w:color w:val="auto"/>
          <w:lang w:val="sv-SE"/>
        </w:rPr>
        <w:t>Prosedur Keuangan Pusat Studi</w:t>
      </w:r>
    </w:p>
    <w:p w:rsidR="00555FBA" w:rsidRDefault="004573D6" w:rsidP="000C3CB6">
      <w:pPr>
        <w:pStyle w:val="Default"/>
        <w:numPr>
          <w:ilvl w:val="0"/>
          <w:numId w:val="37"/>
        </w:numPr>
        <w:jc w:val="both"/>
        <w:rPr>
          <w:rFonts w:ascii="Times New Roman" w:hAnsi="Times New Roman" w:cs="Times New Roman"/>
          <w:color w:val="auto"/>
          <w:lang w:val="sv-SE"/>
        </w:rPr>
      </w:pPr>
      <w:r>
        <w:rPr>
          <w:rFonts w:ascii="Times New Roman" w:hAnsi="Times New Roman" w:cs="Times New Roman"/>
          <w:color w:val="auto"/>
          <w:lang w:val="sv-SE"/>
        </w:rPr>
        <w:t>Pusat studi harus melaporkan keuangan 1 (satu) tahun sekali</w:t>
      </w:r>
    </w:p>
    <w:p w:rsidR="004573D6" w:rsidRDefault="004573D6" w:rsidP="000C3CB6">
      <w:pPr>
        <w:pStyle w:val="Default"/>
        <w:numPr>
          <w:ilvl w:val="0"/>
          <w:numId w:val="37"/>
        </w:numPr>
        <w:jc w:val="both"/>
        <w:rPr>
          <w:rFonts w:ascii="Times New Roman" w:hAnsi="Times New Roman" w:cs="Times New Roman"/>
          <w:color w:val="auto"/>
          <w:lang w:val="sv-SE"/>
        </w:rPr>
      </w:pPr>
      <w:r>
        <w:rPr>
          <w:rFonts w:ascii="Times New Roman" w:hAnsi="Times New Roman" w:cs="Times New Roman"/>
          <w:color w:val="auto"/>
          <w:lang w:val="sv-SE"/>
        </w:rPr>
        <w:t xml:space="preserve">Pusat studi melaporkan keuangan per kegiatan paling lama 1 (satu) bulan setelah aktivitas kegiatan selesai dilaksanakan. </w:t>
      </w:r>
    </w:p>
    <w:p w:rsidR="004573D6" w:rsidRPr="004573D6" w:rsidRDefault="009C79A1" w:rsidP="000C3CB6">
      <w:pPr>
        <w:pStyle w:val="Default"/>
        <w:numPr>
          <w:ilvl w:val="0"/>
          <w:numId w:val="37"/>
        </w:numPr>
        <w:jc w:val="both"/>
        <w:rPr>
          <w:rFonts w:ascii="Times New Roman" w:hAnsi="Times New Roman" w:cs="Times New Roman"/>
          <w:color w:val="auto"/>
          <w:lang w:val="sv-SE"/>
        </w:rPr>
      </w:pPr>
      <w:r>
        <w:rPr>
          <w:rFonts w:ascii="Times New Roman" w:hAnsi="Times New Roman" w:cs="Times New Roman"/>
          <w:color w:val="auto"/>
          <w:lang w:val="sv-SE"/>
        </w:rPr>
        <w:t>Laporan keuang pusat studi ditujuk</w:t>
      </w:r>
      <w:r w:rsidR="00FB4F81">
        <w:rPr>
          <w:rFonts w:ascii="Times New Roman" w:hAnsi="Times New Roman" w:cs="Times New Roman"/>
          <w:color w:val="auto"/>
          <w:lang w:val="sv-SE"/>
        </w:rPr>
        <w:t>k</w:t>
      </w:r>
      <w:r>
        <w:rPr>
          <w:rFonts w:ascii="Times New Roman" w:hAnsi="Times New Roman" w:cs="Times New Roman"/>
          <w:color w:val="auto"/>
          <w:lang w:val="sv-SE"/>
        </w:rPr>
        <w:t xml:space="preserve">an kepada Ketua LPPM dan Rektor 2. </w:t>
      </w:r>
    </w:p>
    <w:p w:rsidR="007C567E" w:rsidRDefault="007C567E" w:rsidP="007C567E">
      <w:pPr>
        <w:pStyle w:val="Default"/>
        <w:numPr>
          <w:ilvl w:val="1"/>
          <w:numId w:val="3"/>
        </w:numPr>
        <w:tabs>
          <w:tab w:val="clear" w:pos="1440"/>
        </w:tabs>
        <w:ind w:left="360"/>
        <w:jc w:val="both"/>
        <w:rPr>
          <w:rFonts w:ascii="Times New Roman" w:hAnsi="Times New Roman" w:cs="Times New Roman"/>
          <w:b/>
          <w:color w:val="auto"/>
          <w:lang w:val="sv-SE"/>
        </w:rPr>
      </w:pPr>
      <w:r>
        <w:rPr>
          <w:rFonts w:ascii="Times New Roman" w:hAnsi="Times New Roman" w:cs="Times New Roman"/>
          <w:b/>
          <w:color w:val="auto"/>
          <w:lang w:val="sv-SE"/>
        </w:rPr>
        <w:lastRenderedPageBreak/>
        <w:t>Prosedur Income Generating Pusat studi</w:t>
      </w:r>
    </w:p>
    <w:p w:rsidR="00B9304D" w:rsidRDefault="00B9304D" w:rsidP="00B9304D">
      <w:pPr>
        <w:spacing w:after="0" w:line="240" w:lineRule="auto"/>
        <w:ind w:firstLine="720"/>
        <w:jc w:val="both"/>
        <w:rPr>
          <w:rFonts w:ascii="Times New Roman" w:hAnsi="Times New Roman" w:cs="Times New Roman"/>
          <w:sz w:val="24"/>
          <w:szCs w:val="24"/>
        </w:rPr>
      </w:pPr>
      <w:r w:rsidRPr="009105F6">
        <w:rPr>
          <w:rFonts w:ascii="Times New Roman" w:hAnsi="Times New Roman" w:cs="Times New Roman"/>
          <w:sz w:val="24"/>
          <w:szCs w:val="24"/>
        </w:rPr>
        <w:t xml:space="preserve">LPPM selalin sebagai lembaga pengelolaan pelaksanaan penelitian dan pengabdian dan karya tulis ilmiah lain, juga memiliki kebijakan yang berpotensi meningkatkan pemasukan universitas. </w:t>
      </w:r>
      <w:r>
        <w:rPr>
          <w:rFonts w:ascii="Times New Roman" w:hAnsi="Times New Roman" w:cs="Times New Roman"/>
          <w:sz w:val="24"/>
          <w:szCs w:val="24"/>
        </w:rPr>
        <w:t xml:space="preserve">Kebijakan yang berpotensi sebagai pemasukan tersebut disesuaikan dengan kondisi terkini, ketermanfaatan dan penilaian kinerja. Berikut kebijakan penerapan </w:t>
      </w:r>
      <w:r w:rsidRPr="00432A51">
        <w:rPr>
          <w:rFonts w:ascii="Times New Roman" w:hAnsi="Times New Roman" w:cs="Times New Roman"/>
          <w:i/>
          <w:sz w:val="24"/>
          <w:szCs w:val="24"/>
        </w:rPr>
        <w:t>income generating</w:t>
      </w:r>
      <w:r>
        <w:rPr>
          <w:rFonts w:ascii="Times New Roman" w:hAnsi="Times New Roman" w:cs="Times New Roman"/>
          <w:i/>
          <w:sz w:val="24"/>
          <w:szCs w:val="24"/>
        </w:rPr>
        <w:t xml:space="preserve"> </w:t>
      </w:r>
      <w:r>
        <w:rPr>
          <w:rFonts w:ascii="Times New Roman" w:hAnsi="Times New Roman" w:cs="Times New Roman"/>
          <w:sz w:val="24"/>
          <w:szCs w:val="24"/>
        </w:rPr>
        <w:t xml:space="preserve">LPPM, yaitu : </w:t>
      </w:r>
    </w:p>
    <w:p w:rsidR="00B9304D" w:rsidRPr="00FF131B" w:rsidRDefault="00B9304D" w:rsidP="00B9304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FF131B">
        <w:rPr>
          <w:rFonts w:ascii="Times New Roman" w:hAnsi="Times New Roman" w:cs="Times New Roman"/>
          <w:b/>
          <w:sz w:val="24"/>
          <w:szCs w:val="24"/>
        </w:rPr>
        <w:t>I</w:t>
      </w:r>
      <w:r w:rsidRPr="00FF131B">
        <w:rPr>
          <w:rFonts w:ascii="Times New Roman" w:hAnsi="Times New Roman" w:cs="Times New Roman"/>
          <w:b/>
          <w:i/>
          <w:sz w:val="24"/>
          <w:szCs w:val="24"/>
        </w:rPr>
        <w:t xml:space="preserve">ncome generating </w:t>
      </w:r>
      <w:r>
        <w:rPr>
          <w:rFonts w:ascii="Times New Roman" w:hAnsi="Times New Roman" w:cs="Times New Roman"/>
          <w:b/>
          <w:sz w:val="24"/>
          <w:szCs w:val="24"/>
        </w:rPr>
        <w:t xml:space="preserve">Penelitian dan Pengabdian : </w:t>
      </w:r>
    </w:p>
    <w:p w:rsidR="00B9304D" w:rsidRDefault="00B9304D" w:rsidP="000C3CB6">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Penelitian/pengabdian</w:t>
      </w:r>
      <w:r w:rsidR="00EB5BBA">
        <w:rPr>
          <w:rFonts w:ascii="Times New Roman" w:hAnsi="Times New Roman" w:cs="Times New Roman"/>
          <w:sz w:val="24"/>
          <w:szCs w:val="24"/>
        </w:rPr>
        <w:t>/hibah</w:t>
      </w:r>
      <w:r>
        <w:rPr>
          <w:rFonts w:ascii="Times New Roman" w:hAnsi="Times New Roman" w:cs="Times New Roman"/>
          <w:sz w:val="24"/>
          <w:szCs w:val="24"/>
        </w:rPr>
        <w:t xml:space="preserve"> </w:t>
      </w:r>
      <w:r w:rsidR="000A7986">
        <w:rPr>
          <w:rFonts w:ascii="Times New Roman" w:hAnsi="Times New Roman" w:cs="Times New Roman"/>
          <w:sz w:val="24"/>
          <w:szCs w:val="24"/>
        </w:rPr>
        <w:t>yang mengatas</w:t>
      </w:r>
      <w:r w:rsidRPr="00FB633A">
        <w:rPr>
          <w:rFonts w:ascii="Times New Roman" w:hAnsi="Times New Roman" w:cs="Times New Roman"/>
          <w:sz w:val="24"/>
          <w:szCs w:val="24"/>
        </w:rPr>
        <w:t xml:space="preserve">namakan </w:t>
      </w:r>
      <w:r>
        <w:rPr>
          <w:rFonts w:ascii="Times New Roman" w:hAnsi="Times New Roman" w:cs="Times New Roman"/>
          <w:sz w:val="24"/>
          <w:szCs w:val="24"/>
        </w:rPr>
        <w:t>Universitas atau uni</w:t>
      </w:r>
      <w:r w:rsidR="000A7986">
        <w:rPr>
          <w:rFonts w:ascii="Times New Roman" w:hAnsi="Times New Roman" w:cs="Times New Roman"/>
          <w:sz w:val="24"/>
          <w:szCs w:val="24"/>
        </w:rPr>
        <w:t>t</w:t>
      </w:r>
      <w:r>
        <w:rPr>
          <w:rFonts w:ascii="Times New Roman" w:hAnsi="Times New Roman" w:cs="Times New Roman"/>
          <w:sz w:val="24"/>
          <w:szCs w:val="24"/>
        </w:rPr>
        <w:t xml:space="preserve">-unit universitas seperti </w:t>
      </w:r>
      <w:r w:rsidRPr="00FB633A">
        <w:rPr>
          <w:rFonts w:ascii="Times New Roman" w:hAnsi="Times New Roman" w:cs="Times New Roman"/>
          <w:sz w:val="24"/>
          <w:szCs w:val="24"/>
        </w:rPr>
        <w:t xml:space="preserve">LPPM </w:t>
      </w:r>
      <w:r>
        <w:rPr>
          <w:rFonts w:ascii="Times New Roman" w:hAnsi="Times New Roman" w:cs="Times New Roman"/>
          <w:sz w:val="24"/>
          <w:szCs w:val="24"/>
        </w:rPr>
        <w:t xml:space="preserve">Unpab, Pusat Studi Unpab dan Dosen/pegawai Unpab, namun tidak menggunakan fasilitas Unpab wajib dikenakan </w:t>
      </w:r>
      <w:r w:rsidRPr="00432A51">
        <w:rPr>
          <w:rFonts w:ascii="Times New Roman" w:hAnsi="Times New Roman" w:cs="Times New Roman"/>
          <w:i/>
          <w:sz w:val="24"/>
          <w:szCs w:val="24"/>
        </w:rPr>
        <w:t>income generating</w:t>
      </w:r>
      <w:r>
        <w:rPr>
          <w:rFonts w:ascii="Times New Roman" w:hAnsi="Times New Roman" w:cs="Times New Roman"/>
          <w:i/>
          <w:sz w:val="24"/>
          <w:szCs w:val="24"/>
        </w:rPr>
        <w:t xml:space="preserve"> </w:t>
      </w:r>
      <w:r w:rsidRPr="00226EF0">
        <w:rPr>
          <w:rFonts w:ascii="Times New Roman" w:hAnsi="Times New Roman" w:cs="Times New Roman"/>
          <w:sz w:val="24"/>
          <w:szCs w:val="24"/>
        </w:rPr>
        <w:t>sebesar</w:t>
      </w:r>
      <w:r>
        <w:rPr>
          <w:rFonts w:ascii="Times New Roman" w:hAnsi="Times New Roman" w:cs="Times New Roman"/>
          <w:i/>
          <w:sz w:val="24"/>
          <w:szCs w:val="24"/>
        </w:rPr>
        <w:t xml:space="preserve"> </w:t>
      </w:r>
      <w:r w:rsidRPr="00FB633A">
        <w:rPr>
          <w:rFonts w:ascii="Times New Roman" w:hAnsi="Times New Roman" w:cs="Times New Roman"/>
          <w:sz w:val="24"/>
          <w:szCs w:val="24"/>
        </w:rPr>
        <w:t xml:space="preserve">1,5% </w:t>
      </w:r>
      <w:r>
        <w:rPr>
          <w:rFonts w:ascii="Times New Roman" w:hAnsi="Times New Roman" w:cs="Times New Roman"/>
          <w:sz w:val="24"/>
          <w:szCs w:val="24"/>
        </w:rPr>
        <w:t xml:space="preserve">dari nilai kontrak, ditransfer ke rekening LPPM-Unpab di </w:t>
      </w:r>
      <w:r w:rsidR="002B66AB">
        <w:rPr>
          <w:rFonts w:ascii="Times New Roman" w:hAnsi="Times New Roman" w:cs="Times New Roman"/>
          <w:sz w:val="24"/>
          <w:szCs w:val="24"/>
        </w:rPr>
        <w:t>BSM</w:t>
      </w:r>
      <w:r>
        <w:rPr>
          <w:rFonts w:ascii="Times New Roman" w:hAnsi="Times New Roman" w:cs="Times New Roman"/>
          <w:sz w:val="24"/>
          <w:szCs w:val="24"/>
        </w:rPr>
        <w:t xml:space="preserve">. </w:t>
      </w:r>
    </w:p>
    <w:p w:rsidR="00B9304D" w:rsidRPr="00FB633A" w:rsidRDefault="00B9304D" w:rsidP="000C3CB6">
      <w:pPr>
        <w:pStyle w:val="ListParagraph"/>
        <w:numPr>
          <w:ilvl w:val="0"/>
          <w:numId w:val="31"/>
        </w:numPr>
        <w:spacing w:after="0" w:line="240" w:lineRule="auto"/>
        <w:jc w:val="both"/>
        <w:rPr>
          <w:rFonts w:ascii="Times New Roman" w:hAnsi="Times New Roman" w:cs="Times New Roman"/>
          <w:sz w:val="24"/>
          <w:szCs w:val="24"/>
        </w:rPr>
      </w:pPr>
      <w:r w:rsidRPr="00FB633A">
        <w:rPr>
          <w:rFonts w:ascii="Times New Roman" w:hAnsi="Times New Roman" w:cs="Times New Roman"/>
          <w:sz w:val="24"/>
          <w:szCs w:val="24"/>
        </w:rPr>
        <w:t>Penelitian yang mengatasnamakan UNPAB dan menggunakan fasilitas dan sebagian (</w:t>
      </w:r>
      <w:r>
        <w:rPr>
          <w:rFonts w:ascii="Times New Roman" w:hAnsi="Times New Roman" w:cs="Times New Roman"/>
          <w:sz w:val="24"/>
          <w:szCs w:val="24"/>
        </w:rPr>
        <w:t>5</w:t>
      </w:r>
      <w:r w:rsidRPr="00FB633A">
        <w:rPr>
          <w:rFonts w:ascii="Times New Roman" w:hAnsi="Times New Roman" w:cs="Times New Roman"/>
          <w:sz w:val="24"/>
          <w:szCs w:val="24"/>
        </w:rPr>
        <w:t xml:space="preserve">0%) biaya </w:t>
      </w:r>
      <w:r>
        <w:rPr>
          <w:rFonts w:ascii="Times New Roman" w:hAnsi="Times New Roman" w:cs="Times New Roman"/>
          <w:sz w:val="24"/>
          <w:szCs w:val="24"/>
        </w:rPr>
        <w:t xml:space="preserve">operasional </w:t>
      </w:r>
      <w:r w:rsidRPr="00FB633A">
        <w:rPr>
          <w:rFonts w:ascii="Times New Roman" w:hAnsi="Times New Roman" w:cs="Times New Roman"/>
          <w:sz w:val="24"/>
          <w:szCs w:val="24"/>
        </w:rPr>
        <w:t xml:space="preserve">ditanggung UNPAB dikenakan </w:t>
      </w:r>
      <w:r w:rsidRPr="00432A51">
        <w:rPr>
          <w:rFonts w:ascii="Times New Roman" w:hAnsi="Times New Roman" w:cs="Times New Roman"/>
          <w:i/>
          <w:sz w:val="24"/>
          <w:szCs w:val="24"/>
        </w:rPr>
        <w:t>income generating</w:t>
      </w:r>
      <w:r>
        <w:rPr>
          <w:rFonts w:ascii="Times New Roman" w:hAnsi="Times New Roman" w:cs="Times New Roman"/>
          <w:i/>
          <w:sz w:val="24"/>
          <w:szCs w:val="24"/>
        </w:rPr>
        <w:t xml:space="preserve"> </w:t>
      </w:r>
      <w:r>
        <w:rPr>
          <w:rFonts w:ascii="Times New Roman" w:hAnsi="Times New Roman" w:cs="Times New Roman"/>
          <w:sz w:val="24"/>
          <w:szCs w:val="24"/>
        </w:rPr>
        <w:t>sebesar 50</w:t>
      </w:r>
      <w:r w:rsidRPr="00FB633A">
        <w:rPr>
          <w:rFonts w:ascii="Times New Roman" w:hAnsi="Times New Roman" w:cs="Times New Roman"/>
          <w:sz w:val="24"/>
          <w:szCs w:val="24"/>
        </w:rPr>
        <w:t>% dari laba</w:t>
      </w:r>
      <w:r>
        <w:rPr>
          <w:rFonts w:ascii="Times New Roman" w:hAnsi="Times New Roman" w:cs="Times New Roman"/>
          <w:sz w:val="24"/>
          <w:szCs w:val="24"/>
        </w:rPr>
        <w:t xml:space="preserve"> bersih. </w:t>
      </w:r>
    </w:p>
    <w:p w:rsidR="00B9304D" w:rsidRDefault="00B9304D" w:rsidP="000C3CB6">
      <w:pPr>
        <w:pStyle w:val="ListParagraph"/>
        <w:numPr>
          <w:ilvl w:val="0"/>
          <w:numId w:val="31"/>
        </w:numPr>
        <w:spacing w:after="0" w:line="240" w:lineRule="auto"/>
        <w:jc w:val="both"/>
        <w:rPr>
          <w:rFonts w:ascii="Times New Roman" w:hAnsi="Times New Roman" w:cs="Times New Roman"/>
          <w:sz w:val="24"/>
          <w:szCs w:val="24"/>
        </w:rPr>
      </w:pPr>
      <w:r w:rsidRPr="00FB633A">
        <w:rPr>
          <w:rFonts w:ascii="Times New Roman" w:hAnsi="Times New Roman" w:cs="Times New Roman"/>
          <w:sz w:val="24"/>
          <w:szCs w:val="24"/>
        </w:rPr>
        <w:t>Penelitian</w:t>
      </w:r>
      <w:r>
        <w:rPr>
          <w:rFonts w:ascii="Times New Roman" w:hAnsi="Times New Roman" w:cs="Times New Roman"/>
          <w:sz w:val="24"/>
          <w:szCs w:val="24"/>
        </w:rPr>
        <w:t>/aktivitas</w:t>
      </w:r>
      <w:r w:rsidRPr="00FB633A">
        <w:rPr>
          <w:rFonts w:ascii="Times New Roman" w:hAnsi="Times New Roman" w:cs="Times New Roman"/>
          <w:sz w:val="24"/>
          <w:szCs w:val="24"/>
        </w:rPr>
        <w:t xml:space="preserve"> yang mengatasnamakan UNPAB dan menggunakan fasilitas dan seluruh biaya ditanggung UNPAB dikenakan </w:t>
      </w:r>
      <w:r>
        <w:rPr>
          <w:rFonts w:ascii="Times New Roman" w:hAnsi="Times New Roman" w:cs="Times New Roman"/>
          <w:sz w:val="24"/>
          <w:szCs w:val="24"/>
        </w:rPr>
        <w:t>75</w:t>
      </w:r>
      <w:r w:rsidRPr="00FB633A">
        <w:rPr>
          <w:rFonts w:ascii="Times New Roman" w:hAnsi="Times New Roman" w:cs="Times New Roman"/>
          <w:sz w:val="24"/>
          <w:szCs w:val="24"/>
        </w:rPr>
        <w:t>% dari laba</w:t>
      </w:r>
      <w:r w:rsidR="00347D97">
        <w:rPr>
          <w:rFonts w:ascii="Times New Roman" w:hAnsi="Times New Roman" w:cs="Times New Roman"/>
          <w:sz w:val="24"/>
          <w:szCs w:val="24"/>
        </w:rPr>
        <w:t xml:space="preserve"> bersih, sisanya 25% oleh pengelolah pusat studi</w:t>
      </w:r>
      <w:r>
        <w:rPr>
          <w:rFonts w:ascii="Times New Roman" w:hAnsi="Times New Roman" w:cs="Times New Roman"/>
          <w:sz w:val="24"/>
          <w:szCs w:val="24"/>
        </w:rPr>
        <w:t xml:space="preserve">. </w:t>
      </w:r>
    </w:p>
    <w:p w:rsidR="00B9304D" w:rsidRDefault="00B9304D" w:rsidP="000C3CB6">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Rekomendasi pembiayaan atas penelitian/pengabdian dikonsultasikan oleh Rektor 2 dan Kepala LPPM dan diberikan pengesahan penelitian/pengabdian yang mencantumkan sumber dan penggunaan dana. </w:t>
      </w:r>
    </w:p>
    <w:p w:rsidR="00B9304D" w:rsidRPr="004F2D67" w:rsidRDefault="00B9304D" w:rsidP="00B9304D">
      <w:pPr>
        <w:spacing w:after="0" w:line="240" w:lineRule="auto"/>
        <w:ind w:left="720"/>
        <w:jc w:val="both"/>
        <w:rPr>
          <w:rFonts w:ascii="Times New Roman" w:hAnsi="Times New Roman" w:cs="Times New Roman"/>
          <w:b/>
          <w:sz w:val="24"/>
          <w:szCs w:val="24"/>
        </w:rPr>
      </w:pPr>
      <w:r w:rsidRPr="004F2D67">
        <w:rPr>
          <w:rFonts w:ascii="Times New Roman" w:hAnsi="Times New Roman" w:cs="Times New Roman"/>
          <w:b/>
          <w:sz w:val="24"/>
          <w:szCs w:val="24"/>
        </w:rPr>
        <w:t>I</w:t>
      </w:r>
      <w:r w:rsidRPr="004F2D67">
        <w:rPr>
          <w:rFonts w:ascii="Times New Roman" w:hAnsi="Times New Roman" w:cs="Times New Roman"/>
          <w:b/>
          <w:i/>
          <w:sz w:val="24"/>
          <w:szCs w:val="24"/>
        </w:rPr>
        <w:t xml:space="preserve">ncome generating </w:t>
      </w:r>
      <w:r>
        <w:rPr>
          <w:rFonts w:ascii="Times New Roman" w:hAnsi="Times New Roman" w:cs="Times New Roman"/>
          <w:b/>
          <w:sz w:val="24"/>
          <w:szCs w:val="24"/>
        </w:rPr>
        <w:t>Pengelolaan Jurnal Unpab</w:t>
      </w:r>
      <w:r w:rsidRPr="004F2D67">
        <w:rPr>
          <w:rFonts w:ascii="Times New Roman" w:hAnsi="Times New Roman" w:cs="Times New Roman"/>
          <w:b/>
          <w:sz w:val="24"/>
          <w:szCs w:val="24"/>
        </w:rPr>
        <w:t xml:space="preserve"> : </w:t>
      </w:r>
    </w:p>
    <w:p w:rsidR="00B9304D" w:rsidRDefault="00B9304D" w:rsidP="000C3CB6">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Jika biaya cetak jurnal dikeluarkan seluruhnya oleh UNPAB maka dikenakan fee kepada nama yang tercantum setiap jurnal adalah Rp 100.000/eksemplar kepada dosen tetap UNPAB, Rp 150.000/eksemplar kepada dosen tidak tetap unpab dan Rp 250.000/ 2 eksemplar kepada dosen diluar UNPAB. </w:t>
      </w:r>
      <w:r w:rsidR="00856364">
        <w:rPr>
          <w:rFonts w:ascii="Times New Roman" w:hAnsi="Times New Roman" w:cs="Times New Roman"/>
          <w:sz w:val="24"/>
          <w:szCs w:val="24"/>
        </w:rPr>
        <w:t xml:space="preserve">Fee tersebut masuk ke kas pusat studi dan menjadi kewenangan pusat studi. </w:t>
      </w:r>
    </w:p>
    <w:p w:rsidR="00B9304D" w:rsidRDefault="00B9304D" w:rsidP="000C3CB6">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Jika biaya cetak jurnal berasal dari pengelolah </w:t>
      </w:r>
      <w:r w:rsidR="003641D5">
        <w:rPr>
          <w:rFonts w:ascii="Times New Roman" w:hAnsi="Times New Roman" w:cs="Times New Roman"/>
          <w:sz w:val="24"/>
          <w:szCs w:val="24"/>
        </w:rPr>
        <w:t xml:space="preserve">(pusat studi) </w:t>
      </w:r>
      <w:r>
        <w:rPr>
          <w:rFonts w:ascii="Times New Roman" w:hAnsi="Times New Roman" w:cs="Times New Roman"/>
          <w:sz w:val="24"/>
          <w:szCs w:val="24"/>
        </w:rPr>
        <w:t xml:space="preserve">maka fee tidak dikenakan kepada pengelola jurnal internal UNPAB. Pengelolah jurnal menentukan biaya cetak untuk dosen tetap dan tidak tetap UNPAB sebesar Rp 100.000/2 eksemplar dan dosen luar UNPAB Rp 350.000/ 2 eksemplar. </w:t>
      </w:r>
    </w:p>
    <w:p w:rsidR="00B9304D" w:rsidRDefault="00B9304D" w:rsidP="000C3CB6">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Fee hanya dikenakan kepada satu kali kepada dosen atas nilai yang dibebankan kepadanya (tidak ada </w:t>
      </w:r>
      <w:r w:rsidRPr="004F0C9C">
        <w:rPr>
          <w:rFonts w:ascii="Times New Roman" w:hAnsi="Times New Roman" w:cs="Times New Roman"/>
          <w:i/>
          <w:sz w:val="24"/>
          <w:szCs w:val="24"/>
        </w:rPr>
        <w:t>double</w:t>
      </w:r>
      <w:r>
        <w:rPr>
          <w:rFonts w:ascii="Times New Roman" w:hAnsi="Times New Roman" w:cs="Times New Roman"/>
          <w:sz w:val="24"/>
          <w:szCs w:val="24"/>
        </w:rPr>
        <w:t xml:space="preserve"> </w:t>
      </w:r>
      <w:r w:rsidRPr="004F0C9C">
        <w:rPr>
          <w:rFonts w:ascii="Times New Roman" w:hAnsi="Times New Roman" w:cs="Times New Roman"/>
          <w:i/>
          <w:sz w:val="24"/>
          <w:szCs w:val="24"/>
        </w:rPr>
        <w:t>fee</w:t>
      </w:r>
      <w:r>
        <w:rPr>
          <w:rFonts w:ascii="Times New Roman" w:hAnsi="Times New Roman" w:cs="Times New Roman"/>
          <w:sz w:val="24"/>
          <w:szCs w:val="24"/>
        </w:rPr>
        <w:t xml:space="preserve">) setiap jurnal. </w:t>
      </w:r>
    </w:p>
    <w:p w:rsidR="00B9304D" w:rsidRPr="004F0C9C" w:rsidRDefault="00B9304D" w:rsidP="00B9304D">
      <w:pPr>
        <w:spacing w:after="0" w:line="240" w:lineRule="auto"/>
        <w:ind w:firstLine="720"/>
        <w:jc w:val="both"/>
        <w:rPr>
          <w:rFonts w:ascii="Times New Roman" w:hAnsi="Times New Roman" w:cs="Times New Roman"/>
          <w:b/>
          <w:sz w:val="24"/>
          <w:szCs w:val="24"/>
        </w:rPr>
      </w:pPr>
      <w:r w:rsidRPr="004F0C9C">
        <w:rPr>
          <w:rFonts w:ascii="Times New Roman" w:hAnsi="Times New Roman" w:cs="Times New Roman"/>
          <w:b/>
          <w:sz w:val="24"/>
          <w:szCs w:val="24"/>
        </w:rPr>
        <w:t>I</w:t>
      </w:r>
      <w:r w:rsidRPr="004F0C9C">
        <w:rPr>
          <w:rFonts w:ascii="Times New Roman" w:hAnsi="Times New Roman" w:cs="Times New Roman"/>
          <w:b/>
          <w:i/>
          <w:sz w:val="24"/>
          <w:szCs w:val="24"/>
        </w:rPr>
        <w:t xml:space="preserve">ncome generating </w:t>
      </w:r>
      <w:r w:rsidRPr="004F0C9C">
        <w:rPr>
          <w:rFonts w:ascii="Times New Roman" w:hAnsi="Times New Roman" w:cs="Times New Roman"/>
          <w:b/>
          <w:sz w:val="24"/>
          <w:szCs w:val="24"/>
        </w:rPr>
        <w:t xml:space="preserve">Pengelolaan </w:t>
      </w:r>
      <w:r>
        <w:rPr>
          <w:rFonts w:ascii="Times New Roman" w:hAnsi="Times New Roman" w:cs="Times New Roman"/>
          <w:b/>
          <w:sz w:val="24"/>
          <w:szCs w:val="24"/>
        </w:rPr>
        <w:t>Anvragh Dosen</w:t>
      </w:r>
      <w:r w:rsidRPr="004F0C9C">
        <w:rPr>
          <w:rFonts w:ascii="Times New Roman" w:hAnsi="Times New Roman" w:cs="Times New Roman"/>
          <w:b/>
          <w:sz w:val="24"/>
          <w:szCs w:val="24"/>
        </w:rPr>
        <w:t xml:space="preserve"> Unpab : </w:t>
      </w:r>
    </w:p>
    <w:p w:rsidR="00B9304D" w:rsidRDefault="00B9304D" w:rsidP="000C3CB6">
      <w:pPr>
        <w:pStyle w:val="ListParagraph"/>
        <w:numPr>
          <w:ilvl w:val="0"/>
          <w:numId w:val="33"/>
        </w:numPr>
        <w:spacing w:after="0" w:line="240" w:lineRule="auto"/>
        <w:ind w:left="1440"/>
        <w:jc w:val="both"/>
        <w:rPr>
          <w:rFonts w:ascii="Times New Roman" w:hAnsi="Times New Roman" w:cs="Times New Roman"/>
          <w:sz w:val="24"/>
          <w:szCs w:val="24"/>
        </w:rPr>
      </w:pPr>
      <w:r w:rsidRPr="004F0C9C">
        <w:rPr>
          <w:rFonts w:ascii="Times New Roman" w:hAnsi="Times New Roman" w:cs="Times New Roman"/>
          <w:sz w:val="24"/>
          <w:szCs w:val="24"/>
        </w:rPr>
        <w:t xml:space="preserve">Setiap dana yang di anvragh (penelitian, pengabdian, jurnal, prosiding, buku, karya tulis ilmiah lain) dikenakan </w:t>
      </w:r>
      <w:r w:rsidRPr="004F0C9C">
        <w:rPr>
          <w:rFonts w:ascii="Times New Roman" w:hAnsi="Times New Roman" w:cs="Times New Roman"/>
          <w:i/>
          <w:sz w:val="24"/>
          <w:szCs w:val="24"/>
        </w:rPr>
        <w:t xml:space="preserve">income generating </w:t>
      </w:r>
      <w:r w:rsidRPr="004F0C9C">
        <w:rPr>
          <w:rFonts w:ascii="Times New Roman" w:hAnsi="Times New Roman" w:cs="Times New Roman"/>
          <w:sz w:val="24"/>
          <w:szCs w:val="24"/>
        </w:rPr>
        <w:t xml:space="preserve">sebesar </w:t>
      </w:r>
      <w:r>
        <w:rPr>
          <w:rFonts w:ascii="Times New Roman" w:hAnsi="Times New Roman" w:cs="Times New Roman"/>
          <w:sz w:val="24"/>
          <w:szCs w:val="24"/>
        </w:rPr>
        <w:t>2.5</w:t>
      </w:r>
      <w:r w:rsidRPr="004F0C9C">
        <w:rPr>
          <w:rFonts w:ascii="Times New Roman" w:hAnsi="Times New Roman" w:cs="Times New Roman"/>
          <w:sz w:val="24"/>
          <w:szCs w:val="24"/>
        </w:rPr>
        <w:t>%</w:t>
      </w:r>
      <w:r w:rsidR="00473EAB">
        <w:rPr>
          <w:rFonts w:ascii="Times New Roman" w:hAnsi="Times New Roman" w:cs="Times New Roman"/>
          <w:sz w:val="24"/>
          <w:szCs w:val="24"/>
        </w:rPr>
        <w:t xml:space="preserve"> dari jumlah anvragh</w:t>
      </w:r>
      <w:r w:rsidRPr="004F0C9C">
        <w:rPr>
          <w:rFonts w:ascii="Times New Roman" w:hAnsi="Times New Roman" w:cs="Times New Roman"/>
          <w:sz w:val="24"/>
          <w:szCs w:val="24"/>
        </w:rPr>
        <w:t>.</w:t>
      </w:r>
      <w:r w:rsidR="00102984">
        <w:rPr>
          <w:rFonts w:ascii="Times New Roman" w:hAnsi="Times New Roman" w:cs="Times New Roman"/>
          <w:sz w:val="24"/>
          <w:szCs w:val="24"/>
        </w:rPr>
        <w:t xml:space="preserve"> </w:t>
      </w:r>
    </w:p>
    <w:p w:rsidR="00B9304D" w:rsidRDefault="00B9304D" w:rsidP="000C3CB6">
      <w:pPr>
        <w:pStyle w:val="ListParagraph"/>
        <w:numPr>
          <w:ilvl w:val="0"/>
          <w:numId w:val="33"/>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Pemotongan dana 2.5% langsung dilakukan oleh bagian keuangan dan akan ditransfer ke rekening LPPM.UNPAB di </w:t>
      </w:r>
      <w:r w:rsidR="001F6E8A">
        <w:rPr>
          <w:rFonts w:ascii="Times New Roman" w:hAnsi="Times New Roman" w:cs="Times New Roman"/>
          <w:sz w:val="24"/>
          <w:szCs w:val="24"/>
        </w:rPr>
        <w:t>BSM</w:t>
      </w:r>
      <w:r w:rsidR="00062DDC">
        <w:rPr>
          <w:rFonts w:ascii="Times New Roman" w:hAnsi="Times New Roman" w:cs="Times New Roman"/>
          <w:sz w:val="24"/>
          <w:szCs w:val="24"/>
        </w:rPr>
        <w:t xml:space="preserve"> atau dosen sendiri yang mentransfer ke rekening LPPM UNPAB di BSM</w:t>
      </w:r>
      <w:r>
        <w:rPr>
          <w:rFonts w:ascii="Times New Roman" w:hAnsi="Times New Roman" w:cs="Times New Roman"/>
          <w:sz w:val="24"/>
          <w:szCs w:val="24"/>
        </w:rPr>
        <w:t xml:space="preserve">. </w:t>
      </w:r>
    </w:p>
    <w:p w:rsidR="00B9304D" w:rsidRPr="004F0C9C" w:rsidRDefault="00B9304D" w:rsidP="00B9304D">
      <w:pPr>
        <w:spacing w:after="0" w:line="240" w:lineRule="auto"/>
        <w:ind w:firstLine="720"/>
        <w:jc w:val="both"/>
        <w:rPr>
          <w:rFonts w:ascii="Times New Roman" w:hAnsi="Times New Roman" w:cs="Times New Roman"/>
          <w:b/>
          <w:sz w:val="24"/>
          <w:szCs w:val="24"/>
        </w:rPr>
      </w:pPr>
      <w:r w:rsidRPr="004F0C9C">
        <w:rPr>
          <w:rFonts w:ascii="Times New Roman" w:hAnsi="Times New Roman" w:cs="Times New Roman"/>
          <w:b/>
          <w:sz w:val="24"/>
          <w:szCs w:val="24"/>
        </w:rPr>
        <w:t>I</w:t>
      </w:r>
      <w:r w:rsidRPr="004F0C9C">
        <w:rPr>
          <w:rFonts w:ascii="Times New Roman" w:hAnsi="Times New Roman" w:cs="Times New Roman"/>
          <w:b/>
          <w:i/>
          <w:sz w:val="24"/>
          <w:szCs w:val="24"/>
        </w:rPr>
        <w:t xml:space="preserve">ncome generating </w:t>
      </w:r>
      <w:r>
        <w:rPr>
          <w:rFonts w:ascii="Times New Roman" w:hAnsi="Times New Roman" w:cs="Times New Roman"/>
          <w:b/>
          <w:sz w:val="24"/>
          <w:szCs w:val="24"/>
        </w:rPr>
        <w:t>Pusat Studi LPPM UNPAB</w:t>
      </w:r>
      <w:r w:rsidRPr="004F0C9C">
        <w:rPr>
          <w:rFonts w:ascii="Times New Roman" w:hAnsi="Times New Roman" w:cs="Times New Roman"/>
          <w:b/>
          <w:sz w:val="24"/>
          <w:szCs w:val="24"/>
        </w:rPr>
        <w:t xml:space="preserve"> : </w:t>
      </w:r>
    </w:p>
    <w:p w:rsidR="00B9304D" w:rsidRDefault="00B9304D" w:rsidP="000C3CB6">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Pusat studi wajib melaporkan penelitian kepada Kepala LPPM dan Rektor 2 berkaitan dengan pembiayaan penelitian dari pihak eksternal</w:t>
      </w:r>
      <w:r w:rsidR="0047565D">
        <w:rPr>
          <w:rFonts w:ascii="Times New Roman" w:hAnsi="Times New Roman" w:cs="Times New Roman"/>
          <w:sz w:val="24"/>
          <w:szCs w:val="24"/>
        </w:rPr>
        <w:t xml:space="preserve"> (dalam dan luar negeri) </w:t>
      </w:r>
    </w:p>
    <w:p w:rsidR="00B9304D" w:rsidRDefault="00B9304D" w:rsidP="000C3CB6">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 yang akan dibiayai oleh UNPAB harus direkomendasikan oleh LPPM dan disahkan oleh Rektor 2.</w:t>
      </w:r>
    </w:p>
    <w:p w:rsidR="00B9304D" w:rsidRDefault="00B9304D" w:rsidP="000C3CB6">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Jumlah pembiayaan dari penelitian pengabdian Pusat Studi dirapatkan dengan R1, R2 dan Kepala LPPM. </w:t>
      </w:r>
    </w:p>
    <w:p w:rsidR="00B9304D" w:rsidRDefault="00B9304D" w:rsidP="000C3CB6">
      <w:pPr>
        <w:pStyle w:val="ListParagraph"/>
        <w:numPr>
          <w:ilvl w:val="0"/>
          <w:numId w:val="34"/>
        </w:numPr>
        <w:spacing w:after="0" w:line="240" w:lineRule="auto"/>
        <w:jc w:val="both"/>
        <w:rPr>
          <w:rFonts w:ascii="Times New Roman" w:hAnsi="Times New Roman" w:cs="Times New Roman"/>
          <w:sz w:val="24"/>
          <w:szCs w:val="24"/>
        </w:rPr>
      </w:pPr>
      <w:r w:rsidRPr="00E316D5">
        <w:rPr>
          <w:rFonts w:ascii="Times New Roman" w:hAnsi="Times New Roman" w:cs="Times New Roman"/>
          <w:sz w:val="24"/>
          <w:szCs w:val="24"/>
        </w:rPr>
        <w:t>I</w:t>
      </w:r>
      <w:r w:rsidRPr="00E316D5">
        <w:rPr>
          <w:rFonts w:ascii="Times New Roman" w:hAnsi="Times New Roman" w:cs="Times New Roman"/>
          <w:i/>
          <w:sz w:val="24"/>
          <w:szCs w:val="24"/>
        </w:rPr>
        <w:t>ncome generating</w:t>
      </w:r>
      <w:r>
        <w:rPr>
          <w:rFonts w:ascii="Times New Roman" w:hAnsi="Times New Roman" w:cs="Times New Roman"/>
          <w:i/>
          <w:sz w:val="24"/>
          <w:szCs w:val="24"/>
        </w:rPr>
        <w:t xml:space="preserve"> </w:t>
      </w:r>
      <w:r w:rsidRPr="00A10739">
        <w:rPr>
          <w:rFonts w:ascii="Times New Roman" w:hAnsi="Times New Roman" w:cs="Times New Roman"/>
          <w:sz w:val="24"/>
          <w:szCs w:val="24"/>
        </w:rPr>
        <w:t>besarnya</w:t>
      </w:r>
      <w:r>
        <w:rPr>
          <w:rFonts w:ascii="Times New Roman" w:hAnsi="Times New Roman" w:cs="Times New Roman"/>
          <w:i/>
          <w:sz w:val="24"/>
          <w:szCs w:val="24"/>
        </w:rPr>
        <w:t xml:space="preserve"> </w:t>
      </w:r>
      <w:r>
        <w:rPr>
          <w:rFonts w:ascii="Times New Roman" w:hAnsi="Times New Roman" w:cs="Times New Roman"/>
          <w:sz w:val="24"/>
          <w:szCs w:val="24"/>
        </w:rPr>
        <w:t xml:space="preserve">disesuaikan dengan ketentuan income generating penelitian dan pengabdian LPPM. </w:t>
      </w:r>
    </w:p>
    <w:p w:rsidR="002C3162" w:rsidRDefault="002C3162" w:rsidP="000C3CB6">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Seluruh dosen tetap UNPAB dalam kegiatannya berkaitan dengan perolehan hibah diluar dikti (LSM, Pemda, NGO dalam </w:t>
      </w:r>
      <w:r w:rsidR="00967F59">
        <w:rPr>
          <w:rFonts w:ascii="Times New Roman" w:hAnsi="Times New Roman" w:cs="Times New Roman"/>
          <w:sz w:val="24"/>
          <w:szCs w:val="24"/>
        </w:rPr>
        <w:t xml:space="preserve">negeri </w:t>
      </w:r>
      <w:r>
        <w:rPr>
          <w:rFonts w:ascii="Times New Roman" w:hAnsi="Times New Roman" w:cs="Times New Roman"/>
          <w:sz w:val="24"/>
          <w:szCs w:val="24"/>
        </w:rPr>
        <w:t xml:space="preserve">dan NGO </w:t>
      </w:r>
      <w:r>
        <w:rPr>
          <w:rFonts w:ascii="Times New Roman" w:hAnsi="Times New Roman" w:cs="Times New Roman"/>
          <w:sz w:val="24"/>
          <w:szCs w:val="24"/>
        </w:rPr>
        <w:lastRenderedPageBreak/>
        <w:t xml:space="preserve">Asing) harus berkoordinasi dengan pusat studi dan LPPM, agar </w:t>
      </w:r>
      <w:r w:rsidR="0057626B">
        <w:rPr>
          <w:rFonts w:ascii="Times New Roman" w:hAnsi="Times New Roman" w:cs="Times New Roman"/>
          <w:sz w:val="24"/>
          <w:szCs w:val="24"/>
        </w:rPr>
        <w:t xml:space="preserve">dapat </w:t>
      </w:r>
      <w:r>
        <w:rPr>
          <w:rFonts w:ascii="Times New Roman" w:hAnsi="Times New Roman" w:cs="Times New Roman"/>
          <w:sz w:val="24"/>
          <w:szCs w:val="24"/>
        </w:rPr>
        <w:t xml:space="preserve">dikaitkan </w:t>
      </w:r>
      <w:r w:rsidR="0057626B">
        <w:rPr>
          <w:rFonts w:ascii="Times New Roman" w:hAnsi="Times New Roman" w:cs="Times New Roman"/>
          <w:sz w:val="24"/>
          <w:szCs w:val="24"/>
        </w:rPr>
        <w:t xml:space="preserve">dengan Pusat Studi. </w:t>
      </w:r>
    </w:p>
    <w:p w:rsidR="00B9304D" w:rsidRDefault="00B9304D" w:rsidP="00B9304D">
      <w:pPr>
        <w:spacing w:after="0" w:line="240" w:lineRule="auto"/>
        <w:ind w:firstLine="720"/>
        <w:jc w:val="both"/>
        <w:rPr>
          <w:rFonts w:ascii="Times New Roman" w:hAnsi="Times New Roman" w:cs="Times New Roman"/>
          <w:b/>
          <w:sz w:val="24"/>
          <w:szCs w:val="24"/>
        </w:rPr>
      </w:pPr>
      <w:r w:rsidRPr="00BD105C">
        <w:rPr>
          <w:rFonts w:ascii="Times New Roman" w:hAnsi="Times New Roman" w:cs="Times New Roman"/>
          <w:b/>
          <w:sz w:val="24"/>
          <w:szCs w:val="24"/>
        </w:rPr>
        <w:t>I</w:t>
      </w:r>
      <w:r w:rsidRPr="00BD105C">
        <w:rPr>
          <w:rFonts w:ascii="Times New Roman" w:hAnsi="Times New Roman" w:cs="Times New Roman"/>
          <w:b/>
          <w:i/>
          <w:sz w:val="24"/>
          <w:szCs w:val="24"/>
        </w:rPr>
        <w:t xml:space="preserve">ncome generating </w:t>
      </w:r>
      <w:r>
        <w:rPr>
          <w:rFonts w:ascii="Times New Roman" w:hAnsi="Times New Roman" w:cs="Times New Roman"/>
          <w:b/>
          <w:sz w:val="24"/>
          <w:szCs w:val="24"/>
        </w:rPr>
        <w:t>Penerbitan Buku</w:t>
      </w:r>
      <w:r w:rsidRPr="00BD105C">
        <w:rPr>
          <w:rFonts w:ascii="Times New Roman" w:hAnsi="Times New Roman" w:cs="Times New Roman"/>
          <w:b/>
          <w:sz w:val="24"/>
          <w:szCs w:val="24"/>
        </w:rPr>
        <w:t xml:space="preserve"> UNPAB : </w:t>
      </w:r>
    </w:p>
    <w:p w:rsidR="00B9304D" w:rsidRDefault="00B9304D" w:rsidP="000C3CB6">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Buku </w:t>
      </w:r>
      <w:r w:rsidR="00863347">
        <w:rPr>
          <w:rFonts w:ascii="Times New Roman" w:hAnsi="Times New Roman" w:cs="Times New Roman"/>
          <w:sz w:val="24"/>
          <w:szCs w:val="24"/>
        </w:rPr>
        <w:t xml:space="preserve">Luar (bukan karya dosen tetap) </w:t>
      </w:r>
      <w:r>
        <w:rPr>
          <w:rFonts w:ascii="Times New Roman" w:hAnsi="Times New Roman" w:cs="Times New Roman"/>
          <w:sz w:val="24"/>
          <w:szCs w:val="24"/>
        </w:rPr>
        <w:t xml:space="preserve">yang diperjual-belikan di lingkungan kampus harus mendapatkan persetujuan dari Kepala LPPM dan </w:t>
      </w:r>
      <w:r w:rsidR="0048057D">
        <w:rPr>
          <w:rFonts w:ascii="Times New Roman" w:hAnsi="Times New Roman" w:cs="Times New Roman"/>
          <w:sz w:val="24"/>
          <w:szCs w:val="24"/>
        </w:rPr>
        <w:t>30</w:t>
      </w:r>
      <w:r>
        <w:rPr>
          <w:rFonts w:ascii="Times New Roman" w:hAnsi="Times New Roman" w:cs="Times New Roman"/>
          <w:sz w:val="24"/>
          <w:szCs w:val="24"/>
        </w:rPr>
        <w:t xml:space="preserve">% lebih rendah dari harga pasar sebenarnya, dan dipasarkan melalui UKM UNPAB. </w:t>
      </w:r>
    </w:p>
    <w:p w:rsidR="00B9304D" w:rsidRDefault="00B9304D" w:rsidP="000C3CB6">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Pembiayaan dosen tetap untuk cetak buku sendiri bisa diajukan ke Rektor 2 dengan sebelumnya mendapat pengesahan dari LPPM dan Rektor 1 tentang kelayakan buku tersebut. </w:t>
      </w:r>
    </w:p>
    <w:p w:rsidR="00B9304D" w:rsidRPr="00BD105C" w:rsidRDefault="00B9304D" w:rsidP="000C3CB6">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Buku </w:t>
      </w:r>
      <w:r w:rsidR="002E30A7">
        <w:rPr>
          <w:rFonts w:ascii="Times New Roman" w:hAnsi="Times New Roman" w:cs="Times New Roman"/>
          <w:sz w:val="24"/>
          <w:szCs w:val="24"/>
        </w:rPr>
        <w:t xml:space="preserve">karya dosen tetap </w:t>
      </w:r>
      <w:r>
        <w:rPr>
          <w:rFonts w:ascii="Times New Roman" w:hAnsi="Times New Roman" w:cs="Times New Roman"/>
          <w:sz w:val="24"/>
          <w:szCs w:val="24"/>
        </w:rPr>
        <w:t xml:space="preserve">yang biaya cetaknya berasal dari pinjaman UNPAB harus dijual melalui UKM UNPAB dan akan dikenakan fee sebesar 10% dari harga jual buku. </w:t>
      </w:r>
    </w:p>
    <w:p w:rsidR="00B9304D" w:rsidRDefault="00B9304D" w:rsidP="00B9304D">
      <w:pPr>
        <w:tabs>
          <w:tab w:val="left" w:pos="540"/>
        </w:tabs>
        <w:spacing w:line="240" w:lineRule="auto"/>
        <w:ind w:left="180"/>
        <w:jc w:val="both"/>
        <w:rPr>
          <w:rFonts w:ascii="Times New Roman" w:hAnsi="Times New Roman" w:cs="Times New Roman"/>
          <w:bCs/>
          <w:sz w:val="24"/>
          <w:szCs w:val="24"/>
        </w:rPr>
      </w:pPr>
      <w:r w:rsidRPr="00FB633A">
        <w:rPr>
          <w:rFonts w:ascii="Times New Roman" w:hAnsi="Times New Roman" w:cs="Times New Roman"/>
          <w:bCs/>
          <w:sz w:val="24"/>
          <w:szCs w:val="24"/>
        </w:rPr>
        <w:tab/>
      </w:r>
      <w:r>
        <w:rPr>
          <w:rFonts w:ascii="Times New Roman" w:hAnsi="Times New Roman" w:cs="Times New Roman"/>
          <w:bCs/>
          <w:sz w:val="24"/>
          <w:szCs w:val="24"/>
        </w:rPr>
        <w:t xml:space="preserve">Hal-hal yang belum diatur dalam pedoman ini akan diatur kemudian sesuai kesepakatan bersama. </w:t>
      </w:r>
    </w:p>
    <w:p w:rsidR="00F77FB9" w:rsidRDefault="00F77FB9"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tabs>
          <w:tab w:val="left" w:pos="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X.</w:t>
      </w:r>
      <w:r>
        <w:rPr>
          <w:rFonts w:ascii="Times New Roman" w:hAnsi="Times New Roman" w:cs="Times New Roman"/>
          <w:sz w:val="24"/>
          <w:szCs w:val="24"/>
        </w:rPr>
        <w:tab/>
      </w:r>
      <w:r>
        <w:rPr>
          <w:rFonts w:ascii="Times New Roman" w:hAnsi="Times New Roman" w:cs="Times New Roman"/>
          <w:b/>
          <w:bCs/>
          <w:sz w:val="24"/>
          <w:szCs w:val="24"/>
        </w:rPr>
        <w:t>RUJUKAN</w:t>
      </w:r>
    </w:p>
    <w:p w:rsidR="0082731C" w:rsidRPr="001F49B8" w:rsidRDefault="00936991" w:rsidP="000C3CB6">
      <w:pPr>
        <w:pStyle w:val="ListParagraph"/>
        <w:widowControl w:val="0"/>
        <w:numPr>
          <w:ilvl w:val="0"/>
          <w:numId w:val="28"/>
        </w:numPr>
        <w:autoSpaceDE w:val="0"/>
        <w:autoSpaceDN w:val="0"/>
        <w:adjustRightInd w:val="0"/>
        <w:spacing w:after="0" w:line="240" w:lineRule="auto"/>
        <w:rPr>
          <w:rFonts w:ascii="Times New Roman" w:hAnsi="Times New Roman" w:cs="Times New Roman"/>
          <w:sz w:val="24"/>
          <w:szCs w:val="24"/>
        </w:rPr>
      </w:pPr>
      <w:r w:rsidRPr="001F49B8">
        <w:rPr>
          <w:rFonts w:ascii="Times New Roman" w:hAnsi="Times New Roman" w:cs="Times New Roman"/>
          <w:sz w:val="24"/>
          <w:szCs w:val="24"/>
        </w:rPr>
        <w:t xml:space="preserve">Renstra </w:t>
      </w:r>
      <w:r w:rsidR="001F49B8" w:rsidRPr="001F49B8">
        <w:rPr>
          <w:rFonts w:ascii="Times New Roman" w:hAnsi="Times New Roman" w:cs="Times New Roman"/>
          <w:sz w:val="24"/>
          <w:szCs w:val="24"/>
        </w:rPr>
        <w:t>UNPAB</w:t>
      </w:r>
      <w:r w:rsidRPr="001F49B8">
        <w:rPr>
          <w:rFonts w:ascii="Times New Roman" w:hAnsi="Times New Roman" w:cs="Times New Roman"/>
          <w:sz w:val="24"/>
          <w:szCs w:val="24"/>
        </w:rPr>
        <w:t xml:space="preserve"> tahun </w:t>
      </w:r>
      <w:r w:rsidR="001F49B8" w:rsidRPr="001F49B8">
        <w:rPr>
          <w:rFonts w:ascii="Times New Roman" w:hAnsi="Times New Roman" w:cs="Times New Roman"/>
          <w:sz w:val="24"/>
          <w:szCs w:val="24"/>
        </w:rPr>
        <w:t>2014</w:t>
      </w:r>
      <w:r w:rsidRPr="001F49B8">
        <w:rPr>
          <w:rFonts w:ascii="Times New Roman" w:hAnsi="Times New Roman" w:cs="Times New Roman"/>
          <w:sz w:val="24"/>
          <w:szCs w:val="24"/>
        </w:rPr>
        <w:t>-</w:t>
      </w:r>
      <w:r w:rsidR="001F49B8" w:rsidRPr="001F49B8">
        <w:rPr>
          <w:rFonts w:ascii="Times New Roman" w:hAnsi="Times New Roman" w:cs="Times New Roman"/>
          <w:sz w:val="24"/>
          <w:szCs w:val="24"/>
        </w:rPr>
        <w:t>2018</w:t>
      </w:r>
    </w:p>
    <w:p w:rsidR="0082731C" w:rsidRPr="001F49B8" w:rsidRDefault="00936991" w:rsidP="000C3CB6">
      <w:pPr>
        <w:pStyle w:val="ListParagraph"/>
        <w:widowControl w:val="0"/>
        <w:numPr>
          <w:ilvl w:val="0"/>
          <w:numId w:val="28"/>
        </w:numPr>
        <w:autoSpaceDE w:val="0"/>
        <w:autoSpaceDN w:val="0"/>
        <w:adjustRightInd w:val="0"/>
        <w:spacing w:after="0" w:line="240" w:lineRule="auto"/>
        <w:rPr>
          <w:rFonts w:ascii="Times New Roman" w:hAnsi="Times New Roman" w:cs="Times New Roman"/>
          <w:sz w:val="24"/>
          <w:szCs w:val="24"/>
        </w:rPr>
      </w:pPr>
      <w:r w:rsidRPr="001F49B8">
        <w:rPr>
          <w:rFonts w:ascii="Times New Roman" w:hAnsi="Times New Roman" w:cs="Times New Roman"/>
          <w:sz w:val="24"/>
          <w:szCs w:val="24"/>
        </w:rPr>
        <w:t xml:space="preserve">Standar Mutu </w:t>
      </w:r>
      <w:r w:rsidR="001F49B8" w:rsidRPr="001F49B8">
        <w:rPr>
          <w:rFonts w:ascii="Times New Roman" w:hAnsi="Times New Roman" w:cs="Times New Roman"/>
          <w:sz w:val="24"/>
          <w:szCs w:val="24"/>
        </w:rPr>
        <w:t>LPPM</w:t>
      </w:r>
    </w:p>
    <w:p w:rsidR="001F49B8" w:rsidRPr="001F49B8" w:rsidRDefault="00936991" w:rsidP="000C3CB6">
      <w:pPr>
        <w:pStyle w:val="ListParagraph"/>
        <w:widowControl w:val="0"/>
        <w:numPr>
          <w:ilvl w:val="0"/>
          <w:numId w:val="28"/>
        </w:numPr>
        <w:autoSpaceDE w:val="0"/>
        <w:autoSpaceDN w:val="0"/>
        <w:adjustRightInd w:val="0"/>
        <w:spacing w:after="0" w:line="240" w:lineRule="auto"/>
        <w:rPr>
          <w:rFonts w:ascii="Times New Roman" w:hAnsi="Times New Roman" w:cs="Times New Roman"/>
          <w:sz w:val="24"/>
          <w:szCs w:val="24"/>
        </w:rPr>
      </w:pPr>
      <w:r w:rsidRPr="001F49B8">
        <w:rPr>
          <w:rFonts w:ascii="Times New Roman" w:hAnsi="Times New Roman" w:cs="Times New Roman"/>
          <w:sz w:val="24"/>
          <w:szCs w:val="24"/>
        </w:rPr>
        <w:t xml:space="preserve">Renstra LPPM </w:t>
      </w:r>
      <w:r w:rsidR="001F49B8" w:rsidRPr="001F49B8">
        <w:rPr>
          <w:rFonts w:ascii="Times New Roman" w:hAnsi="Times New Roman" w:cs="Times New Roman"/>
          <w:sz w:val="24"/>
          <w:szCs w:val="24"/>
        </w:rPr>
        <w:t>2014-2018</w:t>
      </w:r>
    </w:p>
    <w:p w:rsidR="0082731C" w:rsidRPr="001F49B8" w:rsidRDefault="00936991" w:rsidP="000C3CB6">
      <w:pPr>
        <w:pStyle w:val="ListParagraph"/>
        <w:widowControl w:val="0"/>
        <w:numPr>
          <w:ilvl w:val="0"/>
          <w:numId w:val="28"/>
        </w:numPr>
        <w:autoSpaceDE w:val="0"/>
        <w:autoSpaceDN w:val="0"/>
        <w:adjustRightInd w:val="0"/>
        <w:spacing w:after="0" w:line="240" w:lineRule="auto"/>
        <w:rPr>
          <w:rFonts w:ascii="Times New Roman" w:hAnsi="Times New Roman" w:cs="Times New Roman"/>
          <w:sz w:val="24"/>
          <w:szCs w:val="24"/>
        </w:rPr>
      </w:pPr>
      <w:r w:rsidRPr="001F49B8">
        <w:rPr>
          <w:rFonts w:ascii="Times New Roman" w:hAnsi="Times New Roman" w:cs="Times New Roman"/>
          <w:sz w:val="24"/>
          <w:szCs w:val="24"/>
        </w:rPr>
        <w:t xml:space="preserve">Rencana Induk Penelitian LPPM </w:t>
      </w:r>
      <w:r w:rsidR="001F49B8" w:rsidRPr="001F49B8">
        <w:rPr>
          <w:rFonts w:ascii="Times New Roman" w:hAnsi="Times New Roman" w:cs="Times New Roman"/>
          <w:sz w:val="24"/>
          <w:szCs w:val="24"/>
        </w:rPr>
        <w:t>UNPAB</w:t>
      </w:r>
    </w:p>
    <w:p w:rsidR="0082731C" w:rsidRPr="001F49B8" w:rsidRDefault="00936991" w:rsidP="000C3CB6">
      <w:pPr>
        <w:pStyle w:val="ListParagraph"/>
        <w:widowControl w:val="0"/>
        <w:numPr>
          <w:ilvl w:val="0"/>
          <w:numId w:val="28"/>
        </w:numPr>
        <w:autoSpaceDE w:val="0"/>
        <w:autoSpaceDN w:val="0"/>
        <w:adjustRightInd w:val="0"/>
        <w:spacing w:after="0" w:line="240" w:lineRule="auto"/>
        <w:rPr>
          <w:rFonts w:ascii="Times New Roman" w:hAnsi="Times New Roman" w:cs="Times New Roman"/>
          <w:sz w:val="24"/>
          <w:szCs w:val="24"/>
        </w:rPr>
      </w:pPr>
      <w:r w:rsidRPr="001F49B8">
        <w:rPr>
          <w:rFonts w:ascii="Times New Roman" w:hAnsi="Times New Roman" w:cs="Times New Roman"/>
          <w:sz w:val="24"/>
          <w:szCs w:val="24"/>
        </w:rPr>
        <w:t xml:space="preserve">Rencana Induk Pengabdian kepada Masyarakat </w:t>
      </w:r>
      <w:r w:rsidR="001F49B8" w:rsidRPr="001F49B8">
        <w:rPr>
          <w:rFonts w:ascii="Times New Roman" w:hAnsi="Times New Roman" w:cs="Times New Roman"/>
          <w:sz w:val="24"/>
          <w:szCs w:val="24"/>
        </w:rPr>
        <w:t>UNPAB</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74C06" w:rsidP="00874C06">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XI.  </w:t>
      </w:r>
      <w:r w:rsidR="00936991">
        <w:rPr>
          <w:rFonts w:ascii="Times New Roman" w:hAnsi="Times New Roman" w:cs="Times New Roman"/>
          <w:b/>
          <w:bCs/>
          <w:sz w:val="24"/>
          <w:szCs w:val="24"/>
        </w:rPr>
        <w:t xml:space="preserve">GARIS BESAR PROSEDUR </w:t>
      </w:r>
    </w:p>
    <w:p w:rsidR="0082731C" w:rsidRPr="001F49B8" w:rsidRDefault="00936991" w:rsidP="000C3CB6">
      <w:pPr>
        <w:pStyle w:val="ListParagraph"/>
        <w:widowControl w:val="0"/>
        <w:numPr>
          <w:ilvl w:val="1"/>
          <w:numId w:val="29"/>
        </w:numPr>
        <w:overflowPunct w:val="0"/>
        <w:autoSpaceDE w:val="0"/>
        <w:autoSpaceDN w:val="0"/>
        <w:adjustRightInd w:val="0"/>
        <w:spacing w:after="0" w:line="240" w:lineRule="auto"/>
        <w:ind w:left="720" w:right="160"/>
        <w:jc w:val="both"/>
        <w:rPr>
          <w:rFonts w:ascii="Times New Roman" w:hAnsi="Times New Roman" w:cs="Times New Roman"/>
          <w:sz w:val="24"/>
          <w:szCs w:val="24"/>
        </w:rPr>
      </w:pPr>
      <w:r w:rsidRPr="001F49B8">
        <w:rPr>
          <w:rFonts w:ascii="Times New Roman" w:hAnsi="Times New Roman" w:cs="Times New Roman"/>
          <w:sz w:val="24"/>
          <w:szCs w:val="24"/>
        </w:rPr>
        <w:t xml:space="preserve">Pengajuan Pendirian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dilakukan oleh sebuah tim yang diatur dengan ketentuan dalam MP Pendirian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Tim pengusul mengajukan permohonan kepada Ketua LPPM </w:t>
      </w:r>
    </w:p>
    <w:p w:rsidR="0082731C" w:rsidRPr="001F49B8" w:rsidRDefault="00936991" w:rsidP="000C3CB6">
      <w:pPr>
        <w:pStyle w:val="ListParagraph"/>
        <w:widowControl w:val="0"/>
        <w:numPr>
          <w:ilvl w:val="1"/>
          <w:numId w:val="29"/>
        </w:numPr>
        <w:overflowPunct w:val="0"/>
        <w:autoSpaceDE w:val="0"/>
        <w:autoSpaceDN w:val="0"/>
        <w:adjustRightInd w:val="0"/>
        <w:spacing w:after="0" w:line="240" w:lineRule="auto"/>
        <w:ind w:left="720" w:right="260"/>
        <w:jc w:val="both"/>
        <w:rPr>
          <w:rFonts w:ascii="Times New Roman" w:hAnsi="Times New Roman" w:cs="Times New Roman"/>
          <w:sz w:val="24"/>
          <w:szCs w:val="24"/>
        </w:rPr>
      </w:pPr>
      <w:r w:rsidRPr="001F49B8">
        <w:rPr>
          <w:rFonts w:ascii="Times New Roman" w:hAnsi="Times New Roman" w:cs="Times New Roman"/>
          <w:sz w:val="24"/>
          <w:szCs w:val="24"/>
        </w:rPr>
        <w:t xml:space="preserve">Ketua LPPM memberikan surat balasan disertai dengan lampiran MP Pendirian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w:t>
      </w:r>
    </w:p>
    <w:p w:rsidR="0082731C" w:rsidRPr="001F49B8" w:rsidRDefault="00936991" w:rsidP="000C3CB6">
      <w:pPr>
        <w:pStyle w:val="ListParagraph"/>
        <w:widowControl w:val="0"/>
        <w:numPr>
          <w:ilvl w:val="1"/>
          <w:numId w:val="29"/>
        </w:numPr>
        <w:overflowPunct w:val="0"/>
        <w:autoSpaceDE w:val="0"/>
        <w:autoSpaceDN w:val="0"/>
        <w:adjustRightInd w:val="0"/>
        <w:spacing w:after="0" w:line="240" w:lineRule="auto"/>
        <w:ind w:left="720" w:right="20"/>
        <w:jc w:val="both"/>
        <w:rPr>
          <w:rFonts w:ascii="Times New Roman" w:hAnsi="Times New Roman" w:cs="Times New Roman"/>
          <w:sz w:val="24"/>
          <w:szCs w:val="24"/>
        </w:rPr>
      </w:pPr>
      <w:r w:rsidRPr="001F49B8">
        <w:rPr>
          <w:rFonts w:ascii="Times New Roman" w:hAnsi="Times New Roman" w:cs="Times New Roman"/>
          <w:sz w:val="24"/>
          <w:szCs w:val="24"/>
        </w:rPr>
        <w:t xml:space="preserve">Tim pengusul melengkapi semua persyaratan sesuai dengan ketentuan yang diatur dalam MP Pendirian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w:t>
      </w:r>
    </w:p>
    <w:p w:rsidR="0082731C" w:rsidRPr="001F49B8" w:rsidRDefault="00936991" w:rsidP="000C3CB6">
      <w:pPr>
        <w:pStyle w:val="ListParagraph"/>
        <w:widowControl w:val="0"/>
        <w:numPr>
          <w:ilvl w:val="1"/>
          <w:numId w:val="29"/>
        </w:numPr>
        <w:overflowPunct w:val="0"/>
        <w:autoSpaceDE w:val="0"/>
        <w:autoSpaceDN w:val="0"/>
        <w:adjustRightInd w:val="0"/>
        <w:spacing w:after="0" w:line="240" w:lineRule="auto"/>
        <w:ind w:left="720" w:right="260"/>
        <w:jc w:val="both"/>
        <w:rPr>
          <w:rFonts w:ascii="Times New Roman" w:hAnsi="Times New Roman" w:cs="Times New Roman"/>
          <w:sz w:val="24"/>
          <w:szCs w:val="24"/>
        </w:rPr>
      </w:pPr>
      <w:r w:rsidRPr="001F49B8">
        <w:rPr>
          <w:rFonts w:ascii="Times New Roman" w:hAnsi="Times New Roman" w:cs="Times New Roman"/>
          <w:sz w:val="24"/>
          <w:szCs w:val="24"/>
        </w:rPr>
        <w:t xml:space="preserve">Dokumen kelengkapan Pendirian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dan diterima LPPM dengan bukti tanda terima </w:t>
      </w:r>
    </w:p>
    <w:p w:rsidR="001F49B8" w:rsidRDefault="00936991" w:rsidP="000C3CB6">
      <w:pPr>
        <w:pStyle w:val="ListParagraph"/>
        <w:widowControl w:val="0"/>
        <w:numPr>
          <w:ilvl w:val="1"/>
          <w:numId w:val="29"/>
        </w:numPr>
        <w:overflowPunct w:val="0"/>
        <w:autoSpaceDE w:val="0"/>
        <w:autoSpaceDN w:val="0"/>
        <w:adjustRightInd w:val="0"/>
        <w:spacing w:after="0" w:line="240" w:lineRule="auto"/>
        <w:ind w:left="720" w:right="40"/>
        <w:jc w:val="both"/>
        <w:rPr>
          <w:rFonts w:ascii="Times New Roman" w:hAnsi="Times New Roman" w:cs="Times New Roman"/>
          <w:sz w:val="24"/>
          <w:szCs w:val="24"/>
        </w:rPr>
      </w:pPr>
      <w:r w:rsidRPr="001F49B8">
        <w:rPr>
          <w:rFonts w:ascii="Times New Roman" w:hAnsi="Times New Roman" w:cs="Times New Roman"/>
          <w:sz w:val="24"/>
          <w:szCs w:val="24"/>
        </w:rPr>
        <w:t xml:space="preserve">LPPM menerbitkan surat tugas Tim Penilai Internal selambat-lambatnya tujuh (7) hari setelah diterbitkannya bukti tanda terima dokumen, untuk memeriksa dan menilai semua kelengkapan dokumen sesuai persyaratan yang telah ditetapkan dalam MP Pendirian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w:t>
      </w:r>
      <w:bookmarkStart w:id="10" w:name="page23"/>
      <w:bookmarkEnd w:id="10"/>
    </w:p>
    <w:p w:rsidR="001F49B8" w:rsidRDefault="00936991" w:rsidP="000C3CB6">
      <w:pPr>
        <w:pStyle w:val="ListParagraph"/>
        <w:widowControl w:val="0"/>
        <w:numPr>
          <w:ilvl w:val="1"/>
          <w:numId w:val="29"/>
        </w:numPr>
        <w:overflowPunct w:val="0"/>
        <w:autoSpaceDE w:val="0"/>
        <w:autoSpaceDN w:val="0"/>
        <w:adjustRightInd w:val="0"/>
        <w:spacing w:after="0" w:line="240" w:lineRule="auto"/>
        <w:ind w:left="720" w:right="40"/>
        <w:jc w:val="both"/>
        <w:rPr>
          <w:rFonts w:ascii="Times New Roman" w:hAnsi="Times New Roman" w:cs="Times New Roman"/>
          <w:sz w:val="24"/>
          <w:szCs w:val="24"/>
        </w:rPr>
      </w:pPr>
      <w:r w:rsidRPr="001F49B8">
        <w:rPr>
          <w:rFonts w:ascii="Times New Roman" w:hAnsi="Times New Roman" w:cs="Times New Roman"/>
          <w:sz w:val="24"/>
          <w:szCs w:val="24"/>
        </w:rPr>
        <w:t xml:space="preserve">Tim Penilai memeriksa dokumen Pendirian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selambat-lambatnya dalam waktu dua (2) minggu sejak ditetapkannya Surat Tugas Tim Penilai Internal </w:t>
      </w:r>
    </w:p>
    <w:p w:rsidR="001F49B8" w:rsidRDefault="00936991" w:rsidP="000C3CB6">
      <w:pPr>
        <w:pStyle w:val="ListParagraph"/>
        <w:widowControl w:val="0"/>
        <w:numPr>
          <w:ilvl w:val="1"/>
          <w:numId w:val="29"/>
        </w:numPr>
        <w:overflowPunct w:val="0"/>
        <w:autoSpaceDE w:val="0"/>
        <w:autoSpaceDN w:val="0"/>
        <w:adjustRightInd w:val="0"/>
        <w:spacing w:after="0" w:line="240" w:lineRule="auto"/>
        <w:ind w:left="720" w:right="40"/>
        <w:jc w:val="both"/>
        <w:rPr>
          <w:rFonts w:ascii="Times New Roman" w:hAnsi="Times New Roman" w:cs="Times New Roman"/>
          <w:sz w:val="24"/>
          <w:szCs w:val="24"/>
        </w:rPr>
      </w:pPr>
      <w:r w:rsidRPr="001F49B8">
        <w:rPr>
          <w:rFonts w:ascii="Times New Roman" w:hAnsi="Times New Roman" w:cs="Times New Roman"/>
          <w:sz w:val="24"/>
          <w:szCs w:val="24"/>
        </w:rPr>
        <w:t xml:space="preserve">Tim Penilai Internal menyerahkan hasil penilaian dokumen Pendirian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kepada Ketua LPPM UB </w:t>
      </w:r>
    </w:p>
    <w:p w:rsidR="001F49B8" w:rsidRDefault="00936991" w:rsidP="000C3CB6">
      <w:pPr>
        <w:pStyle w:val="ListParagraph"/>
        <w:widowControl w:val="0"/>
        <w:numPr>
          <w:ilvl w:val="1"/>
          <w:numId w:val="29"/>
        </w:numPr>
        <w:overflowPunct w:val="0"/>
        <w:autoSpaceDE w:val="0"/>
        <w:autoSpaceDN w:val="0"/>
        <w:adjustRightInd w:val="0"/>
        <w:spacing w:after="0" w:line="240" w:lineRule="auto"/>
        <w:ind w:left="720" w:right="40"/>
        <w:jc w:val="both"/>
        <w:rPr>
          <w:rFonts w:ascii="Times New Roman" w:hAnsi="Times New Roman" w:cs="Times New Roman"/>
          <w:sz w:val="24"/>
          <w:szCs w:val="24"/>
        </w:rPr>
      </w:pPr>
      <w:r w:rsidRPr="001F49B8">
        <w:rPr>
          <w:rFonts w:ascii="Times New Roman" w:hAnsi="Times New Roman" w:cs="Times New Roman"/>
          <w:sz w:val="24"/>
          <w:szCs w:val="24"/>
        </w:rPr>
        <w:t xml:space="preserve">Ketua LPPM UB menindaklanjuti hasil penilaian Tim Penilai Internal kepada Tim Pengusul </w:t>
      </w:r>
    </w:p>
    <w:p w:rsidR="001F49B8" w:rsidRDefault="00936991" w:rsidP="000C3CB6">
      <w:pPr>
        <w:pStyle w:val="ListParagraph"/>
        <w:widowControl w:val="0"/>
        <w:numPr>
          <w:ilvl w:val="1"/>
          <w:numId w:val="29"/>
        </w:numPr>
        <w:overflowPunct w:val="0"/>
        <w:autoSpaceDE w:val="0"/>
        <w:autoSpaceDN w:val="0"/>
        <w:adjustRightInd w:val="0"/>
        <w:spacing w:after="0" w:line="240" w:lineRule="auto"/>
        <w:ind w:left="720" w:right="40"/>
        <w:jc w:val="both"/>
        <w:rPr>
          <w:rFonts w:ascii="Times New Roman" w:hAnsi="Times New Roman" w:cs="Times New Roman"/>
          <w:sz w:val="24"/>
          <w:szCs w:val="24"/>
        </w:rPr>
      </w:pPr>
      <w:r w:rsidRPr="001F49B8">
        <w:rPr>
          <w:rFonts w:ascii="Times New Roman" w:hAnsi="Times New Roman" w:cs="Times New Roman"/>
          <w:sz w:val="24"/>
          <w:szCs w:val="24"/>
        </w:rPr>
        <w:t xml:space="preserve">Tim Pengusul melakukan perbaikan dokumen sesuai saran dan rekomendasi Tim Penilai Internal </w:t>
      </w:r>
    </w:p>
    <w:p w:rsidR="001F49B8" w:rsidRDefault="00936991" w:rsidP="000C3CB6">
      <w:pPr>
        <w:pStyle w:val="ListParagraph"/>
        <w:widowControl w:val="0"/>
        <w:numPr>
          <w:ilvl w:val="1"/>
          <w:numId w:val="29"/>
        </w:numPr>
        <w:overflowPunct w:val="0"/>
        <w:autoSpaceDE w:val="0"/>
        <w:autoSpaceDN w:val="0"/>
        <w:adjustRightInd w:val="0"/>
        <w:spacing w:after="0" w:line="240" w:lineRule="auto"/>
        <w:ind w:left="720" w:right="40"/>
        <w:jc w:val="both"/>
        <w:rPr>
          <w:rFonts w:ascii="Times New Roman" w:hAnsi="Times New Roman" w:cs="Times New Roman"/>
          <w:sz w:val="24"/>
          <w:szCs w:val="24"/>
        </w:rPr>
      </w:pPr>
      <w:r w:rsidRPr="001F49B8">
        <w:rPr>
          <w:rFonts w:ascii="Times New Roman" w:hAnsi="Times New Roman" w:cs="Times New Roman"/>
          <w:sz w:val="24"/>
          <w:szCs w:val="24"/>
        </w:rPr>
        <w:t xml:space="preserve">Tim Pengusul mengajukan hasil revisi dokumen sesuai dengan saran dan rekomendasi Tim Penilai Internal kepada Ketua LPPM UB </w:t>
      </w:r>
    </w:p>
    <w:p w:rsidR="0082731C" w:rsidRPr="001F49B8" w:rsidRDefault="00936991" w:rsidP="000C3CB6">
      <w:pPr>
        <w:pStyle w:val="ListParagraph"/>
        <w:widowControl w:val="0"/>
        <w:numPr>
          <w:ilvl w:val="1"/>
          <w:numId w:val="29"/>
        </w:numPr>
        <w:overflowPunct w:val="0"/>
        <w:autoSpaceDE w:val="0"/>
        <w:autoSpaceDN w:val="0"/>
        <w:adjustRightInd w:val="0"/>
        <w:spacing w:after="0" w:line="240" w:lineRule="auto"/>
        <w:ind w:left="720" w:right="40"/>
        <w:jc w:val="both"/>
        <w:rPr>
          <w:rFonts w:ascii="Times New Roman" w:hAnsi="Times New Roman" w:cs="Times New Roman"/>
          <w:sz w:val="24"/>
          <w:szCs w:val="24"/>
        </w:rPr>
      </w:pPr>
      <w:r w:rsidRPr="001F49B8">
        <w:rPr>
          <w:rFonts w:ascii="Times New Roman" w:hAnsi="Times New Roman" w:cs="Times New Roman"/>
          <w:sz w:val="24"/>
          <w:szCs w:val="24"/>
        </w:rPr>
        <w:t xml:space="preserve">Dokumen yang telah sesuai dengan saran dan rekomendasi Tim Penilai Internal, dibuatkan surat pengantar oleh Ketua LPPM UB ke Rektor untuk mendapatkan Surat Keputusan (SK) Rektor tentang penetapan </w:t>
      </w:r>
      <w:r w:rsidR="00F5767A" w:rsidRPr="001F49B8">
        <w:rPr>
          <w:rFonts w:ascii="Times New Roman" w:hAnsi="Times New Roman" w:cs="Times New Roman"/>
          <w:sz w:val="24"/>
          <w:szCs w:val="24"/>
        </w:rPr>
        <w:t>Pusat-Pusat Studi</w:t>
      </w:r>
      <w:r w:rsidRPr="001F49B8">
        <w:rPr>
          <w:rFonts w:ascii="Times New Roman" w:hAnsi="Times New Roman" w:cs="Times New Roman"/>
          <w:sz w:val="24"/>
          <w:szCs w:val="24"/>
        </w:rPr>
        <w:t xml:space="preserve"> dibawah koordinasi LPPM UB. </w:t>
      </w:r>
    </w:p>
    <w:p w:rsidR="0082731C" w:rsidRDefault="00936991" w:rsidP="0018311D">
      <w:pPr>
        <w:widowControl w:val="0"/>
        <w:tabs>
          <w:tab w:val="left" w:pos="520"/>
        </w:tabs>
        <w:autoSpaceDE w:val="0"/>
        <w:autoSpaceDN w:val="0"/>
        <w:adjustRightInd w:val="0"/>
        <w:spacing w:after="0" w:line="240" w:lineRule="auto"/>
        <w:rPr>
          <w:rFonts w:ascii="Times New Roman" w:hAnsi="Times New Roman" w:cs="Times New Roman"/>
          <w:sz w:val="24"/>
          <w:szCs w:val="24"/>
        </w:rPr>
      </w:pPr>
      <w:bookmarkStart w:id="11" w:name="page25"/>
      <w:bookmarkEnd w:id="11"/>
      <w:r>
        <w:rPr>
          <w:rFonts w:ascii="Times New Roman" w:hAnsi="Times New Roman" w:cs="Times New Roman"/>
          <w:b/>
          <w:bCs/>
          <w:sz w:val="24"/>
          <w:szCs w:val="24"/>
        </w:rPr>
        <w:lastRenderedPageBreak/>
        <w:t>XI</w:t>
      </w:r>
      <w:r w:rsidR="00874C06">
        <w:rPr>
          <w:rFonts w:ascii="Times New Roman" w:hAnsi="Times New Roman" w:cs="Times New Roman"/>
          <w:b/>
          <w:bCs/>
          <w:sz w:val="24"/>
          <w:szCs w:val="24"/>
        </w:rPr>
        <w:t>I</w:t>
      </w:r>
      <w:r>
        <w:rPr>
          <w:rFonts w:ascii="Times New Roman" w:hAnsi="Times New Roman" w:cs="Times New Roman"/>
          <w:b/>
          <w:bCs/>
          <w:sz w:val="24"/>
          <w:szCs w:val="24"/>
        </w:rPr>
        <w:t>.</w:t>
      </w:r>
      <w:r>
        <w:rPr>
          <w:rFonts w:ascii="Times New Roman" w:hAnsi="Times New Roman" w:cs="Times New Roman"/>
          <w:sz w:val="24"/>
          <w:szCs w:val="24"/>
        </w:rPr>
        <w:tab/>
      </w:r>
      <w:r>
        <w:rPr>
          <w:rFonts w:ascii="Times New Roman" w:hAnsi="Times New Roman" w:cs="Times New Roman"/>
          <w:b/>
          <w:bCs/>
          <w:sz w:val="24"/>
          <w:szCs w:val="24"/>
        </w:rPr>
        <w:t>BAGAN ALIR</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1F49B8" w:rsidP="001831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0" allowOverlap="1">
            <wp:simplePos x="0" y="0"/>
            <wp:positionH relativeFrom="column">
              <wp:posOffset>-155575</wp:posOffset>
            </wp:positionH>
            <wp:positionV relativeFrom="paragraph">
              <wp:posOffset>-52705</wp:posOffset>
            </wp:positionV>
            <wp:extent cx="6096000" cy="892492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096000" cy="8924925"/>
                    </a:xfrm>
                    <a:prstGeom prst="rect">
                      <a:avLst/>
                    </a:prstGeom>
                    <a:noFill/>
                  </pic:spPr>
                </pic:pic>
              </a:graphicData>
            </a:graphic>
          </wp:anchor>
        </w:drawing>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FD0282">
      <w:pPr>
        <w:widowControl w:val="0"/>
        <w:autoSpaceDE w:val="0"/>
        <w:autoSpaceDN w:val="0"/>
        <w:adjustRightInd w:val="0"/>
        <w:spacing w:after="0" w:line="240" w:lineRule="auto"/>
        <w:jc w:val="center"/>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FD0282" w:rsidP="001831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37" style="position:absolute;margin-left:147.5pt;margin-top:-.1pt;width:147pt;height:22.5pt;z-index:251672576" fillcolor="#92cddc [1944]" stroked="f">
            <v:textbox>
              <w:txbxContent>
                <w:p w:rsidR="00FD0282" w:rsidRPr="00FD0282" w:rsidRDefault="00FD0282">
                  <w:pPr>
                    <w:rPr>
                      <w:b/>
                      <w:sz w:val="16"/>
                    </w:rPr>
                  </w:pPr>
                  <w:r w:rsidRPr="00FD0282">
                    <w:rPr>
                      <w:b/>
                      <w:sz w:val="16"/>
                    </w:rPr>
                    <w:t>Membuat surat pengantar ke Rektor</w:t>
                  </w:r>
                </w:p>
              </w:txbxContent>
            </v:textbox>
          </v:rect>
        </w:pic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bookmarkStart w:id="12" w:name="page27"/>
      <w:bookmarkEnd w:id="12"/>
      <w:r>
        <w:rPr>
          <w:rFonts w:ascii="Times New Roman" w:hAnsi="Times New Roman" w:cs="Times New Roman"/>
          <w:b/>
          <w:bCs/>
          <w:sz w:val="24"/>
          <w:szCs w:val="24"/>
        </w:rPr>
        <w:lastRenderedPageBreak/>
        <w:t>XI</w:t>
      </w:r>
      <w:r w:rsidR="00874C06">
        <w:rPr>
          <w:rFonts w:ascii="Times New Roman" w:hAnsi="Times New Roman" w:cs="Times New Roman"/>
          <w:b/>
          <w:bCs/>
          <w:sz w:val="24"/>
          <w:szCs w:val="24"/>
        </w:rPr>
        <w:t>I</w:t>
      </w:r>
      <w:r>
        <w:rPr>
          <w:rFonts w:ascii="Times New Roman" w:hAnsi="Times New Roman" w:cs="Times New Roman"/>
          <w:b/>
          <w:bCs/>
          <w:sz w:val="24"/>
          <w:szCs w:val="24"/>
        </w:rPr>
        <w:t>I. Dokumen Terkait</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Pr="00183C05" w:rsidRDefault="00936991" w:rsidP="000C3CB6">
      <w:pPr>
        <w:pStyle w:val="ListParagraph"/>
        <w:widowControl w:val="0"/>
        <w:numPr>
          <w:ilvl w:val="0"/>
          <w:numId w:val="30"/>
        </w:numPr>
        <w:overflowPunct w:val="0"/>
        <w:autoSpaceDE w:val="0"/>
        <w:autoSpaceDN w:val="0"/>
        <w:adjustRightInd w:val="0"/>
        <w:spacing w:after="0" w:line="240" w:lineRule="auto"/>
        <w:ind w:hanging="450"/>
        <w:jc w:val="both"/>
        <w:rPr>
          <w:rFonts w:ascii="Garamond" w:hAnsi="Garamond" w:cs="Garamond"/>
          <w:sz w:val="24"/>
          <w:szCs w:val="24"/>
        </w:rPr>
      </w:pPr>
      <w:r w:rsidRPr="00183C05">
        <w:rPr>
          <w:rFonts w:ascii="Garamond" w:hAnsi="Garamond" w:cs="Garamond"/>
          <w:sz w:val="24"/>
          <w:szCs w:val="24"/>
        </w:rPr>
        <w:t xml:space="preserve">Formulir Evaluasi Pembentukan </w:t>
      </w:r>
      <w:r w:rsidR="00F5767A" w:rsidRPr="00183C05">
        <w:rPr>
          <w:rFonts w:ascii="Garamond" w:hAnsi="Garamond" w:cs="Garamond"/>
          <w:sz w:val="24"/>
          <w:szCs w:val="24"/>
        </w:rPr>
        <w:t>Pusat-Pusat Studi</w:t>
      </w:r>
      <w:r w:rsidRPr="00183C05">
        <w:rPr>
          <w:rFonts w:ascii="Garamond" w:hAnsi="Garamond" w:cs="Garamond"/>
          <w:sz w:val="24"/>
          <w:szCs w:val="24"/>
        </w:rPr>
        <w:t xml:space="preserve"> </w:t>
      </w:r>
    </w:p>
    <w:p w:rsidR="0082731C" w:rsidRPr="00183C05" w:rsidRDefault="00936991" w:rsidP="000C3CB6">
      <w:pPr>
        <w:pStyle w:val="ListParagraph"/>
        <w:widowControl w:val="0"/>
        <w:numPr>
          <w:ilvl w:val="0"/>
          <w:numId w:val="30"/>
        </w:numPr>
        <w:overflowPunct w:val="0"/>
        <w:autoSpaceDE w:val="0"/>
        <w:autoSpaceDN w:val="0"/>
        <w:adjustRightInd w:val="0"/>
        <w:spacing w:after="0" w:line="240" w:lineRule="auto"/>
        <w:ind w:hanging="450"/>
        <w:jc w:val="both"/>
        <w:rPr>
          <w:rFonts w:ascii="Garamond" w:hAnsi="Garamond" w:cs="Garamond"/>
          <w:sz w:val="24"/>
          <w:szCs w:val="24"/>
        </w:rPr>
      </w:pPr>
      <w:r w:rsidRPr="00183C05">
        <w:rPr>
          <w:rFonts w:ascii="Garamond" w:hAnsi="Garamond" w:cs="Garamond"/>
          <w:sz w:val="24"/>
          <w:szCs w:val="24"/>
        </w:rPr>
        <w:t xml:space="preserve">Template SK Pengajuan Pembentukan </w:t>
      </w:r>
      <w:r w:rsidR="00F5767A" w:rsidRPr="00183C05">
        <w:rPr>
          <w:rFonts w:ascii="Garamond" w:hAnsi="Garamond" w:cs="Garamond"/>
          <w:sz w:val="24"/>
          <w:szCs w:val="24"/>
        </w:rPr>
        <w:t>Pusat-Pusat Studi</w:t>
      </w:r>
      <w:r w:rsidRPr="00183C05">
        <w:rPr>
          <w:rFonts w:ascii="Garamond" w:hAnsi="Garamond" w:cs="Garamond"/>
          <w:sz w:val="24"/>
          <w:szCs w:val="24"/>
        </w:rPr>
        <w:t xml:space="preserve"> Kepada Rektor Universitas </w:t>
      </w:r>
      <w:r w:rsidR="003D022F" w:rsidRPr="00183C05">
        <w:rPr>
          <w:rFonts w:ascii="Garamond" w:hAnsi="Garamond" w:cs="Garamond"/>
          <w:sz w:val="24"/>
          <w:szCs w:val="24"/>
        </w:rPr>
        <w:t>Pembangunan Panca Budi</w:t>
      </w:r>
      <w:r w:rsidRPr="00183C05">
        <w:rPr>
          <w:rFonts w:ascii="Garamond" w:hAnsi="Garamond" w:cs="Garamond"/>
          <w:sz w:val="24"/>
          <w:szCs w:val="24"/>
        </w:rPr>
        <w:t xml:space="preserve"> </w:t>
      </w:r>
    </w:p>
    <w:p w:rsidR="0082731C" w:rsidRPr="00183C05" w:rsidRDefault="00936991" w:rsidP="000C3CB6">
      <w:pPr>
        <w:pStyle w:val="ListParagraph"/>
        <w:widowControl w:val="0"/>
        <w:numPr>
          <w:ilvl w:val="0"/>
          <w:numId w:val="30"/>
        </w:numPr>
        <w:overflowPunct w:val="0"/>
        <w:autoSpaceDE w:val="0"/>
        <w:autoSpaceDN w:val="0"/>
        <w:adjustRightInd w:val="0"/>
        <w:spacing w:after="0" w:line="240" w:lineRule="auto"/>
        <w:ind w:hanging="450"/>
        <w:jc w:val="both"/>
        <w:rPr>
          <w:rFonts w:ascii="Garamond" w:hAnsi="Garamond" w:cs="Garamond"/>
          <w:sz w:val="24"/>
          <w:szCs w:val="24"/>
        </w:rPr>
      </w:pPr>
      <w:r w:rsidRPr="00183C05">
        <w:rPr>
          <w:rFonts w:ascii="Garamond" w:hAnsi="Garamond" w:cs="Garamond"/>
          <w:sz w:val="24"/>
          <w:szCs w:val="24"/>
        </w:rPr>
        <w:t xml:space="preserve">Formulir Keanggotaan </w:t>
      </w:r>
      <w:r w:rsidR="00F5767A" w:rsidRPr="00183C05">
        <w:rPr>
          <w:rFonts w:ascii="Garamond" w:hAnsi="Garamond" w:cs="Garamond"/>
          <w:sz w:val="24"/>
          <w:szCs w:val="24"/>
        </w:rPr>
        <w:t>Pusat-Pusat Studi</w:t>
      </w:r>
      <w:r w:rsidRPr="00183C05">
        <w:rPr>
          <w:rFonts w:ascii="Garamond" w:hAnsi="Garamond" w:cs="Garamond"/>
          <w:sz w:val="24"/>
          <w:szCs w:val="24"/>
        </w:rPr>
        <w:t xml:space="preserve"> </w:t>
      </w:r>
    </w:p>
    <w:p w:rsidR="0082731C" w:rsidRPr="00183C05" w:rsidRDefault="00936991" w:rsidP="000C3CB6">
      <w:pPr>
        <w:pStyle w:val="ListParagraph"/>
        <w:widowControl w:val="0"/>
        <w:numPr>
          <w:ilvl w:val="0"/>
          <w:numId w:val="30"/>
        </w:numPr>
        <w:overflowPunct w:val="0"/>
        <w:autoSpaceDE w:val="0"/>
        <w:autoSpaceDN w:val="0"/>
        <w:adjustRightInd w:val="0"/>
        <w:spacing w:after="0" w:line="240" w:lineRule="auto"/>
        <w:ind w:hanging="450"/>
        <w:jc w:val="both"/>
        <w:rPr>
          <w:rFonts w:ascii="Garamond" w:hAnsi="Garamond" w:cs="Garamond"/>
          <w:sz w:val="24"/>
          <w:szCs w:val="24"/>
        </w:rPr>
      </w:pPr>
      <w:r w:rsidRPr="00183C05">
        <w:rPr>
          <w:rFonts w:ascii="Garamond" w:hAnsi="Garamond" w:cs="Garamond"/>
          <w:sz w:val="24"/>
          <w:szCs w:val="24"/>
        </w:rPr>
        <w:t xml:space="preserve">Formulir Pengunduran Diri dari Keanggotaan </w:t>
      </w:r>
      <w:r w:rsidR="00F5767A" w:rsidRPr="00183C05">
        <w:rPr>
          <w:rFonts w:ascii="Garamond" w:hAnsi="Garamond" w:cs="Garamond"/>
          <w:sz w:val="24"/>
          <w:szCs w:val="24"/>
        </w:rPr>
        <w:t>Pusat-Pusat Studi</w:t>
      </w:r>
      <w:r w:rsidRPr="00183C05">
        <w:rPr>
          <w:rFonts w:ascii="Garamond" w:hAnsi="Garamond" w:cs="Garamond"/>
          <w:sz w:val="24"/>
          <w:szCs w:val="24"/>
        </w:rPr>
        <w:t xml:space="preserve"> </w:t>
      </w:r>
    </w:p>
    <w:p w:rsidR="0082731C" w:rsidRPr="00183C05" w:rsidRDefault="00936991" w:rsidP="000C3CB6">
      <w:pPr>
        <w:pStyle w:val="ListParagraph"/>
        <w:widowControl w:val="0"/>
        <w:numPr>
          <w:ilvl w:val="0"/>
          <w:numId w:val="30"/>
        </w:numPr>
        <w:overflowPunct w:val="0"/>
        <w:autoSpaceDE w:val="0"/>
        <w:autoSpaceDN w:val="0"/>
        <w:adjustRightInd w:val="0"/>
        <w:spacing w:after="0" w:line="240" w:lineRule="auto"/>
        <w:ind w:hanging="450"/>
        <w:jc w:val="both"/>
        <w:rPr>
          <w:rFonts w:ascii="Garamond" w:hAnsi="Garamond" w:cs="Garamond"/>
          <w:sz w:val="24"/>
          <w:szCs w:val="24"/>
        </w:rPr>
      </w:pPr>
      <w:r w:rsidRPr="00183C05">
        <w:rPr>
          <w:rFonts w:ascii="Garamond" w:hAnsi="Garamond" w:cs="Garamond"/>
          <w:sz w:val="24"/>
          <w:szCs w:val="24"/>
        </w:rPr>
        <w:t xml:space="preserve">Formulir Pemantauan Kinerja </w:t>
      </w:r>
      <w:r w:rsidR="00F5767A" w:rsidRPr="00183C05">
        <w:rPr>
          <w:rFonts w:ascii="Garamond" w:hAnsi="Garamond" w:cs="Garamond"/>
          <w:sz w:val="24"/>
          <w:szCs w:val="24"/>
        </w:rPr>
        <w:t>Pusat-Pusat Studi</w:t>
      </w:r>
      <w:r w:rsidRPr="00183C05">
        <w:rPr>
          <w:rFonts w:ascii="Garamond" w:hAnsi="Garamond" w:cs="Garamond"/>
          <w:sz w:val="24"/>
          <w:szCs w:val="24"/>
        </w:rPr>
        <w:t xml:space="preserve"> dan Pusat Pelayanan </w:t>
      </w:r>
    </w:p>
    <w:p w:rsidR="0082731C" w:rsidRPr="00183C05" w:rsidRDefault="00936991" w:rsidP="000C3CB6">
      <w:pPr>
        <w:pStyle w:val="ListParagraph"/>
        <w:widowControl w:val="0"/>
        <w:numPr>
          <w:ilvl w:val="0"/>
          <w:numId w:val="30"/>
        </w:numPr>
        <w:overflowPunct w:val="0"/>
        <w:autoSpaceDE w:val="0"/>
        <w:autoSpaceDN w:val="0"/>
        <w:adjustRightInd w:val="0"/>
        <w:spacing w:after="0" w:line="240" w:lineRule="auto"/>
        <w:ind w:hanging="450"/>
        <w:jc w:val="both"/>
        <w:rPr>
          <w:rFonts w:ascii="Garamond" w:hAnsi="Garamond" w:cs="Garamond"/>
          <w:sz w:val="24"/>
          <w:szCs w:val="24"/>
        </w:rPr>
      </w:pPr>
      <w:r w:rsidRPr="00183C05">
        <w:rPr>
          <w:rFonts w:ascii="Garamond" w:hAnsi="Garamond" w:cs="Garamond"/>
          <w:sz w:val="24"/>
          <w:szCs w:val="24"/>
        </w:rPr>
        <w:t xml:space="preserve">Formulir Evaluasi Kinerja </w:t>
      </w:r>
      <w:r w:rsidR="00F5767A" w:rsidRPr="00183C05">
        <w:rPr>
          <w:rFonts w:ascii="Garamond" w:hAnsi="Garamond" w:cs="Garamond"/>
          <w:sz w:val="24"/>
          <w:szCs w:val="24"/>
        </w:rPr>
        <w:t>Pusat-Pusat Studi</w:t>
      </w:r>
      <w:r w:rsidRPr="00183C05">
        <w:rPr>
          <w:rFonts w:ascii="Garamond" w:hAnsi="Garamond" w:cs="Garamond"/>
          <w:sz w:val="24"/>
          <w:szCs w:val="24"/>
        </w:rPr>
        <w:t xml:space="preserve"> </w:t>
      </w:r>
    </w:p>
    <w:p w:rsidR="0082731C" w:rsidRPr="00183C05" w:rsidRDefault="00936991" w:rsidP="000C3CB6">
      <w:pPr>
        <w:pStyle w:val="ListParagraph"/>
        <w:widowControl w:val="0"/>
        <w:numPr>
          <w:ilvl w:val="0"/>
          <w:numId w:val="30"/>
        </w:numPr>
        <w:overflowPunct w:val="0"/>
        <w:autoSpaceDE w:val="0"/>
        <w:autoSpaceDN w:val="0"/>
        <w:adjustRightInd w:val="0"/>
        <w:spacing w:after="0" w:line="240" w:lineRule="auto"/>
        <w:ind w:hanging="450"/>
        <w:jc w:val="both"/>
        <w:rPr>
          <w:rFonts w:ascii="Garamond" w:hAnsi="Garamond" w:cs="Garamond"/>
          <w:sz w:val="24"/>
          <w:szCs w:val="24"/>
        </w:rPr>
      </w:pPr>
      <w:r w:rsidRPr="00183C05">
        <w:rPr>
          <w:rFonts w:ascii="Garamond" w:hAnsi="Garamond" w:cs="Garamond"/>
          <w:sz w:val="24"/>
          <w:szCs w:val="24"/>
        </w:rPr>
        <w:t xml:space="preserve">Formulir Evaluasi Pengaktifan Kembali </w:t>
      </w:r>
      <w:r w:rsidR="00F5767A" w:rsidRPr="00183C05">
        <w:rPr>
          <w:rFonts w:ascii="Garamond" w:hAnsi="Garamond" w:cs="Garamond"/>
          <w:sz w:val="24"/>
          <w:szCs w:val="24"/>
        </w:rPr>
        <w:t>Pusat-Pusat Studi</w:t>
      </w:r>
      <w:r w:rsidRPr="00183C05">
        <w:rPr>
          <w:rFonts w:ascii="Garamond" w:hAnsi="Garamond" w:cs="Garamond"/>
          <w:sz w:val="24"/>
          <w:szCs w:val="24"/>
        </w:rPr>
        <w:t xml:space="preserve"> </w:t>
      </w:r>
    </w:p>
    <w:p w:rsidR="0082731C" w:rsidRPr="00183C05" w:rsidRDefault="00936991" w:rsidP="000C3CB6">
      <w:pPr>
        <w:pStyle w:val="ListParagraph"/>
        <w:widowControl w:val="0"/>
        <w:numPr>
          <w:ilvl w:val="0"/>
          <w:numId w:val="30"/>
        </w:numPr>
        <w:overflowPunct w:val="0"/>
        <w:autoSpaceDE w:val="0"/>
        <w:autoSpaceDN w:val="0"/>
        <w:adjustRightInd w:val="0"/>
        <w:spacing w:after="0" w:line="240" w:lineRule="auto"/>
        <w:ind w:hanging="450"/>
        <w:jc w:val="both"/>
        <w:rPr>
          <w:rFonts w:ascii="Garamond" w:hAnsi="Garamond" w:cs="Garamond"/>
          <w:sz w:val="24"/>
          <w:szCs w:val="24"/>
        </w:rPr>
      </w:pPr>
      <w:r w:rsidRPr="00183C05">
        <w:rPr>
          <w:rFonts w:ascii="Garamond" w:hAnsi="Garamond" w:cs="Garamond"/>
          <w:sz w:val="24"/>
          <w:szCs w:val="24"/>
        </w:rPr>
        <w:t xml:space="preserve">Template SK Pembentukan </w:t>
      </w:r>
      <w:r w:rsidR="00F5767A" w:rsidRPr="00183C05">
        <w:rPr>
          <w:rFonts w:ascii="Garamond" w:hAnsi="Garamond" w:cs="Garamond"/>
          <w:sz w:val="24"/>
          <w:szCs w:val="24"/>
        </w:rPr>
        <w:t>Pusat-Pusat Studi</w:t>
      </w:r>
      <w:r w:rsidRPr="00183C05">
        <w:rPr>
          <w:rFonts w:ascii="Garamond" w:hAnsi="Garamond" w:cs="Garamond"/>
          <w:sz w:val="24"/>
          <w:szCs w:val="24"/>
        </w:rPr>
        <w:t xml:space="preserve"> (dikendalikan rektorat) </w:t>
      </w:r>
    </w:p>
    <w:p w:rsidR="0082731C" w:rsidRPr="00183C05" w:rsidRDefault="00936991" w:rsidP="000C3CB6">
      <w:pPr>
        <w:pStyle w:val="ListParagraph"/>
        <w:widowControl w:val="0"/>
        <w:numPr>
          <w:ilvl w:val="0"/>
          <w:numId w:val="30"/>
        </w:numPr>
        <w:overflowPunct w:val="0"/>
        <w:autoSpaceDE w:val="0"/>
        <w:autoSpaceDN w:val="0"/>
        <w:adjustRightInd w:val="0"/>
        <w:spacing w:after="0" w:line="240" w:lineRule="auto"/>
        <w:ind w:hanging="450"/>
        <w:jc w:val="both"/>
        <w:rPr>
          <w:rFonts w:ascii="Garamond" w:hAnsi="Garamond" w:cs="Garamond"/>
          <w:sz w:val="24"/>
          <w:szCs w:val="24"/>
        </w:rPr>
      </w:pPr>
      <w:r w:rsidRPr="00183C05">
        <w:rPr>
          <w:rFonts w:ascii="Garamond" w:hAnsi="Garamond" w:cs="Garamond"/>
          <w:sz w:val="24"/>
          <w:szCs w:val="24"/>
        </w:rPr>
        <w:t xml:space="preserve">Template SK Pembekuan </w:t>
      </w:r>
      <w:r w:rsidR="00F5767A" w:rsidRPr="00183C05">
        <w:rPr>
          <w:rFonts w:ascii="Garamond" w:hAnsi="Garamond" w:cs="Garamond"/>
          <w:sz w:val="24"/>
          <w:szCs w:val="24"/>
        </w:rPr>
        <w:t>Pusat-Pusat Studi</w:t>
      </w:r>
      <w:r w:rsidRPr="00183C05">
        <w:rPr>
          <w:rFonts w:ascii="Garamond" w:hAnsi="Garamond" w:cs="Garamond"/>
          <w:sz w:val="24"/>
          <w:szCs w:val="24"/>
        </w:rPr>
        <w:t xml:space="preserve"> (dikendalikan rektorat) </w:t>
      </w:r>
    </w:p>
    <w:p w:rsidR="0082731C" w:rsidRPr="00183C05" w:rsidRDefault="00936991" w:rsidP="000C3CB6">
      <w:pPr>
        <w:pStyle w:val="ListParagraph"/>
        <w:widowControl w:val="0"/>
        <w:numPr>
          <w:ilvl w:val="0"/>
          <w:numId w:val="30"/>
        </w:numPr>
        <w:overflowPunct w:val="0"/>
        <w:autoSpaceDE w:val="0"/>
        <w:autoSpaceDN w:val="0"/>
        <w:adjustRightInd w:val="0"/>
        <w:spacing w:after="0" w:line="240" w:lineRule="auto"/>
        <w:ind w:hanging="450"/>
        <w:jc w:val="both"/>
        <w:rPr>
          <w:rFonts w:ascii="Garamond" w:hAnsi="Garamond" w:cs="Garamond"/>
          <w:sz w:val="24"/>
          <w:szCs w:val="24"/>
        </w:rPr>
      </w:pPr>
      <w:r w:rsidRPr="00183C05">
        <w:rPr>
          <w:rFonts w:ascii="Garamond" w:hAnsi="Garamond" w:cs="Garamond"/>
          <w:sz w:val="24"/>
          <w:szCs w:val="24"/>
        </w:rPr>
        <w:t xml:space="preserve">Template SK Pengaktifan Kembali </w:t>
      </w:r>
      <w:r w:rsidR="00F5767A" w:rsidRPr="00183C05">
        <w:rPr>
          <w:rFonts w:ascii="Garamond" w:hAnsi="Garamond" w:cs="Garamond"/>
          <w:sz w:val="24"/>
          <w:szCs w:val="24"/>
        </w:rPr>
        <w:t>Pusat-Pusat Studi</w:t>
      </w:r>
      <w:r w:rsidRPr="00183C05">
        <w:rPr>
          <w:rFonts w:ascii="Garamond" w:hAnsi="Garamond" w:cs="Garamond"/>
          <w:sz w:val="24"/>
          <w:szCs w:val="24"/>
        </w:rPr>
        <w:t xml:space="preserve"> (dikendalikan rektorat) </w:t>
      </w:r>
    </w:p>
    <w:p w:rsidR="0082731C" w:rsidRPr="00183C05" w:rsidRDefault="00936991" w:rsidP="000C3CB6">
      <w:pPr>
        <w:pStyle w:val="ListParagraph"/>
        <w:widowControl w:val="0"/>
        <w:numPr>
          <w:ilvl w:val="0"/>
          <w:numId w:val="30"/>
        </w:numPr>
        <w:overflowPunct w:val="0"/>
        <w:autoSpaceDE w:val="0"/>
        <w:autoSpaceDN w:val="0"/>
        <w:adjustRightInd w:val="0"/>
        <w:spacing w:after="0" w:line="240" w:lineRule="auto"/>
        <w:ind w:hanging="450"/>
        <w:jc w:val="both"/>
        <w:rPr>
          <w:rFonts w:ascii="Garamond" w:hAnsi="Garamond" w:cs="Garamond"/>
          <w:sz w:val="24"/>
          <w:szCs w:val="24"/>
        </w:rPr>
      </w:pPr>
      <w:r w:rsidRPr="00183C05">
        <w:rPr>
          <w:rFonts w:ascii="Garamond" w:hAnsi="Garamond" w:cs="Garamond"/>
          <w:sz w:val="24"/>
          <w:szCs w:val="24"/>
        </w:rPr>
        <w:t xml:space="preserve">Template SK Pembubaran </w:t>
      </w:r>
      <w:r w:rsidR="00F5767A" w:rsidRPr="00183C05">
        <w:rPr>
          <w:rFonts w:ascii="Garamond" w:hAnsi="Garamond" w:cs="Garamond"/>
          <w:sz w:val="24"/>
          <w:szCs w:val="24"/>
        </w:rPr>
        <w:t>Pusat-Pusat Studi</w:t>
      </w:r>
      <w:r w:rsidRPr="00183C05">
        <w:rPr>
          <w:rFonts w:ascii="Garamond" w:hAnsi="Garamond" w:cs="Garamond"/>
          <w:sz w:val="24"/>
          <w:szCs w:val="24"/>
        </w:rPr>
        <w:t xml:space="preserve"> (dikendalikan rektorat)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74C06" w:rsidP="0018311D">
      <w:pPr>
        <w:widowControl w:val="0"/>
        <w:tabs>
          <w:tab w:val="left" w:pos="1000"/>
        </w:tabs>
        <w:autoSpaceDE w:val="0"/>
        <w:autoSpaceDN w:val="0"/>
        <w:adjustRightInd w:val="0"/>
        <w:spacing w:after="0" w:line="240" w:lineRule="auto"/>
        <w:rPr>
          <w:rFonts w:ascii="Times New Roman" w:hAnsi="Times New Roman" w:cs="Times New Roman"/>
          <w:sz w:val="24"/>
          <w:szCs w:val="24"/>
        </w:rPr>
      </w:pPr>
      <w:bookmarkStart w:id="13" w:name="page29"/>
      <w:bookmarkEnd w:id="13"/>
      <w:r>
        <w:rPr>
          <w:rFonts w:ascii="Times New Roman" w:hAnsi="Times New Roman" w:cs="Times New Roman"/>
          <w:b/>
          <w:bCs/>
          <w:sz w:val="24"/>
          <w:szCs w:val="24"/>
        </w:rPr>
        <w:lastRenderedPageBreak/>
        <w:t>XIV</w:t>
      </w:r>
      <w:r w:rsidR="00936991">
        <w:rPr>
          <w:rFonts w:ascii="Times New Roman" w:hAnsi="Times New Roman" w:cs="Times New Roman"/>
          <w:b/>
          <w:bCs/>
          <w:sz w:val="24"/>
          <w:szCs w:val="24"/>
        </w:rPr>
        <w:t>.</w:t>
      </w:r>
      <w:r w:rsidR="00936991">
        <w:rPr>
          <w:rFonts w:ascii="Times New Roman" w:hAnsi="Times New Roman" w:cs="Times New Roman"/>
          <w:sz w:val="24"/>
          <w:szCs w:val="24"/>
        </w:rPr>
        <w:tab/>
      </w:r>
      <w:r w:rsidR="00936991">
        <w:rPr>
          <w:rFonts w:ascii="Garamond" w:hAnsi="Garamond" w:cs="Garamond"/>
          <w:sz w:val="24"/>
          <w:szCs w:val="24"/>
        </w:rPr>
        <w:t>Lampiran</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 xml:space="preserve">Formulir Evaluasi Pembentukan </w:t>
      </w:r>
      <w:r w:rsidR="00F5767A">
        <w:rPr>
          <w:rFonts w:ascii="Garamond" w:hAnsi="Garamond" w:cs="Garamond"/>
          <w:b/>
          <w:bCs/>
          <w:sz w:val="24"/>
          <w:szCs w:val="24"/>
        </w:rPr>
        <w:t>Pusat-Pusat Studi</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tabs>
          <w:tab w:val="left" w:pos="460"/>
        </w:tabs>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1.</w:t>
      </w:r>
      <w:r>
        <w:rPr>
          <w:rFonts w:ascii="Times New Roman" w:hAnsi="Times New Roman" w:cs="Times New Roman"/>
          <w:sz w:val="24"/>
          <w:szCs w:val="24"/>
        </w:rPr>
        <w:tab/>
      </w:r>
      <w:r>
        <w:rPr>
          <w:rFonts w:ascii="Garamond" w:hAnsi="Garamond" w:cs="Garamond"/>
          <w:sz w:val="24"/>
          <w:szCs w:val="24"/>
        </w:rPr>
        <w:t xml:space="preserve">Nama </w:t>
      </w:r>
      <w:r w:rsidR="00F5767A">
        <w:rPr>
          <w:rFonts w:ascii="Garamond" w:hAnsi="Garamond" w:cs="Garamond"/>
          <w:sz w:val="24"/>
          <w:szCs w:val="24"/>
        </w:rPr>
        <w:t>Pusat-Pusat Studi</w:t>
      </w:r>
      <w:r>
        <w:rPr>
          <w:rFonts w:ascii="Garamond" w:hAnsi="Garamond" w:cs="Garamond"/>
          <w:sz w:val="24"/>
          <w:szCs w:val="24"/>
        </w:rPr>
        <w:t xml:space="preserve"> Yang Diusulkan :</w:t>
      </w: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__________________________________________________________</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0C3CB6">
      <w:pPr>
        <w:widowControl w:val="0"/>
        <w:numPr>
          <w:ilvl w:val="0"/>
          <w:numId w:val="9"/>
        </w:numPr>
        <w:tabs>
          <w:tab w:val="clear" w:pos="720"/>
          <w:tab w:val="num" w:pos="840"/>
        </w:tabs>
        <w:overflowPunct w:val="0"/>
        <w:autoSpaceDE w:val="0"/>
        <w:autoSpaceDN w:val="0"/>
        <w:adjustRightInd w:val="0"/>
        <w:spacing w:after="0" w:line="240" w:lineRule="auto"/>
        <w:ind w:left="0" w:firstLine="0"/>
        <w:jc w:val="both"/>
        <w:rPr>
          <w:rFonts w:ascii="Symbol" w:hAnsi="Symbol" w:cs="Symbol"/>
          <w:sz w:val="24"/>
          <w:szCs w:val="24"/>
        </w:rPr>
      </w:pPr>
      <w:r>
        <w:rPr>
          <w:rFonts w:ascii="Garamond" w:hAnsi="Garamond" w:cs="Garamond"/>
          <w:sz w:val="24"/>
          <w:szCs w:val="24"/>
        </w:rPr>
        <w:t xml:space="preserve">Sesuai, disetujui </w:t>
      </w:r>
    </w:p>
    <w:p w:rsidR="0082731C" w:rsidRDefault="0082731C" w:rsidP="0018311D">
      <w:pPr>
        <w:widowControl w:val="0"/>
        <w:autoSpaceDE w:val="0"/>
        <w:autoSpaceDN w:val="0"/>
        <w:adjustRightInd w:val="0"/>
        <w:spacing w:after="0" w:line="240" w:lineRule="auto"/>
        <w:rPr>
          <w:rFonts w:ascii="Symbol" w:hAnsi="Symbol" w:cs="Symbol"/>
          <w:sz w:val="24"/>
          <w:szCs w:val="24"/>
        </w:rPr>
      </w:pPr>
    </w:p>
    <w:p w:rsidR="0082731C" w:rsidRDefault="00936991" w:rsidP="000C3CB6">
      <w:pPr>
        <w:widowControl w:val="0"/>
        <w:numPr>
          <w:ilvl w:val="0"/>
          <w:numId w:val="9"/>
        </w:numPr>
        <w:tabs>
          <w:tab w:val="clear" w:pos="720"/>
          <w:tab w:val="num" w:pos="840"/>
        </w:tabs>
        <w:overflowPunct w:val="0"/>
        <w:autoSpaceDE w:val="0"/>
        <w:autoSpaceDN w:val="0"/>
        <w:adjustRightInd w:val="0"/>
        <w:spacing w:after="0" w:line="240" w:lineRule="auto"/>
        <w:ind w:left="0" w:firstLine="0"/>
        <w:jc w:val="both"/>
        <w:rPr>
          <w:rFonts w:ascii="Symbol" w:hAnsi="Symbol" w:cs="Symbol"/>
          <w:sz w:val="24"/>
          <w:szCs w:val="24"/>
        </w:rPr>
      </w:pPr>
      <w:r>
        <w:rPr>
          <w:rFonts w:ascii="Garamond" w:hAnsi="Garamond" w:cs="Garamond"/>
          <w:sz w:val="24"/>
          <w:szCs w:val="24"/>
        </w:rPr>
        <w:t xml:space="preserve">Kurang sesuai,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 xml:space="preserve">Nama </w:t>
      </w:r>
      <w:r w:rsidR="00F5767A">
        <w:rPr>
          <w:rFonts w:ascii="Garamond" w:hAnsi="Garamond" w:cs="Garamond"/>
          <w:sz w:val="24"/>
          <w:szCs w:val="24"/>
        </w:rPr>
        <w:t>Pusat-Pusat Studi</w:t>
      </w:r>
      <w:r>
        <w:rPr>
          <w:rFonts w:ascii="Garamond" w:hAnsi="Garamond" w:cs="Garamond"/>
          <w:sz w:val="24"/>
          <w:szCs w:val="24"/>
        </w:rPr>
        <w:t xml:space="preserve"> Yang Disarankan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______________________________________________________________</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0C3CB6">
      <w:pPr>
        <w:widowControl w:val="0"/>
        <w:numPr>
          <w:ilvl w:val="0"/>
          <w:numId w:val="10"/>
        </w:numPr>
        <w:tabs>
          <w:tab w:val="clear" w:pos="720"/>
          <w:tab w:val="num" w:pos="480"/>
        </w:tabs>
        <w:overflowPunct w:val="0"/>
        <w:autoSpaceDE w:val="0"/>
        <w:autoSpaceDN w:val="0"/>
        <w:adjustRightInd w:val="0"/>
        <w:spacing w:after="0" w:line="240" w:lineRule="auto"/>
        <w:ind w:left="0" w:firstLine="0"/>
        <w:jc w:val="both"/>
        <w:rPr>
          <w:rFonts w:ascii="Garamond" w:hAnsi="Garamond" w:cs="Garamond"/>
          <w:sz w:val="24"/>
          <w:szCs w:val="24"/>
        </w:rPr>
      </w:pPr>
      <w:r>
        <w:rPr>
          <w:rFonts w:ascii="Garamond" w:hAnsi="Garamond" w:cs="Garamond"/>
          <w:sz w:val="24"/>
          <w:szCs w:val="24"/>
        </w:rPr>
        <w:t xml:space="preserve">Jumlah Peneliti Pengusul, __________ Peneliti </w:t>
      </w:r>
    </w:p>
    <w:p w:rsidR="0082731C" w:rsidRDefault="0082731C" w:rsidP="0018311D">
      <w:pPr>
        <w:widowControl w:val="0"/>
        <w:autoSpaceDE w:val="0"/>
        <w:autoSpaceDN w:val="0"/>
        <w:adjustRightInd w:val="0"/>
        <w:spacing w:after="0" w:line="240" w:lineRule="auto"/>
        <w:rPr>
          <w:rFonts w:ascii="Garamond" w:hAnsi="Garamond" w:cs="Garamond"/>
          <w:sz w:val="24"/>
          <w:szCs w:val="24"/>
        </w:rPr>
      </w:pPr>
    </w:p>
    <w:p w:rsidR="0082731C" w:rsidRDefault="00936991" w:rsidP="000C3CB6">
      <w:pPr>
        <w:widowControl w:val="0"/>
        <w:numPr>
          <w:ilvl w:val="1"/>
          <w:numId w:val="10"/>
        </w:numPr>
        <w:tabs>
          <w:tab w:val="clear" w:pos="1440"/>
          <w:tab w:val="num" w:pos="840"/>
        </w:tabs>
        <w:overflowPunct w:val="0"/>
        <w:autoSpaceDE w:val="0"/>
        <w:autoSpaceDN w:val="0"/>
        <w:adjustRightInd w:val="0"/>
        <w:spacing w:after="0" w:line="240" w:lineRule="auto"/>
        <w:ind w:left="0" w:firstLine="0"/>
        <w:jc w:val="both"/>
        <w:rPr>
          <w:rFonts w:ascii="Symbol" w:hAnsi="Symbol" w:cs="Symbol"/>
          <w:sz w:val="24"/>
          <w:szCs w:val="24"/>
        </w:rPr>
      </w:pPr>
      <w:r>
        <w:rPr>
          <w:rFonts w:ascii="Garamond" w:hAnsi="Garamond" w:cs="Garamond"/>
          <w:sz w:val="24"/>
          <w:szCs w:val="24"/>
        </w:rPr>
        <w:t xml:space="preserve">Memenuhi, disetujui </w:t>
      </w:r>
    </w:p>
    <w:p w:rsidR="0082731C" w:rsidRDefault="0082731C" w:rsidP="0018311D">
      <w:pPr>
        <w:widowControl w:val="0"/>
        <w:autoSpaceDE w:val="0"/>
        <w:autoSpaceDN w:val="0"/>
        <w:adjustRightInd w:val="0"/>
        <w:spacing w:after="0" w:line="240" w:lineRule="auto"/>
        <w:rPr>
          <w:rFonts w:ascii="Symbol" w:hAnsi="Symbol" w:cs="Symbol"/>
          <w:sz w:val="24"/>
          <w:szCs w:val="24"/>
        </w:rPr>
      </w:pPr>
    </w:p>
    <w:p w:rsidR="0082731C" w:rsidRDefault="00936991" w:rsidP="000C3CB6">
      <w:pPr>
        <w:widowControl w:val="0"/>
        <w:numPr>
          <w:ilvl w:val="1"/>
          <w:numId w:val="10"/>
        </w:numPr>
        <w:tabs>
          <w:tab w:val="clear" w:pos="1440"/>
          <w:tab w:val="num" w:pos="840"/>
        </w:tabs>
        <w:overflowPunct w:val="0"/>
        <w:autoSpaceDE w:val="0"/>
        <w:autoSpaceDN w:val="0"/>
        <w:adjustRightInd w:val="0"/>
        <w:spacing w:after="0" w:line="240" w:lineRule="auto"/>
        <w:ind w:left="0" w:firstLine="0"/>
        <w:jc w:val="both"/>
        <w:rPr>
          <w:rFonts w:ascii="Symbol" w:hAnsi="Symbol" w:cs="Symbol"/>
          <w:sz w:val="24"/>
          <w:szCs w:val="24"/>
        </w:rPr>
      </w:pPr>
      <w:r>
        <w:rPr>
          <w:rFonts w:ascii="Garamond" w:hAnsi="Garamond" w:cs="Garamond"/>
          <w:sz w:val="24"/>
          <w:szCs w:val="24"/>
        </w:rPr>
        <w:t xml:space="preserve">Tidak memenuhi, belum disetujui </w:t>
      </w:r>
    </w:p>
    <w:p w:rsidR="0082731C" w:rsidRDefault="0082731C" w:rsidP="0018311D">
      <w:pPr>
        <w:widowControl w:val="0"/>
        <w:autoSpaceDE w:val="0"/>
        <w:autoSpaceDN w:val="0"/>
        <w:adjustRightInd w:val="0"/>
        <w:spacing w:after="0" w:line="240" w:lineRule="auto"/>
        <w:rPr>
          <w:rFonts w:ascii="Symbol" w:hAnsi="Symbol" w:cs="Symbol"/>
          <w:sz w:val="24"/>
          <w:szCs w:val="24"/>
        </w:rPr>
      </w:pPr>
    </w:p>
    <w:p w:rsidR="0082731C" w:rsidRDefault="00936991" w:rsidP="000C3CB6">
      <w:pPr>
        <w:widowControl w:val="0"/>
        <w:numPr>
          <w:ilvl w:val="0"/>
          <w:numId w:val="10"/>
        </w:numPr>
        <w:tabs>
          <w:tab w:val="clear" w:pos="720"/>
          <w:tab w:val="num" w:pos="480"/>
        </w:tabs>
        <w:overflowPunct w:val="0"/>
        <w:autoSpaceDE w:val="0"/>
        <w:autoSpaceDN w:val="0"/>
        <w:adjustRightInd w:val="0"/>
        <w:spacing w:after="0" w:line="240" w:lineRule="auto"/>
        <w:ind w:left="0" w:firstLine="0"/>
        <w:jc w:val="both"/>
        <w:rPr>
          <w:rFonts w:ascii="Garamond" w:hAnsi="Garamond" w:cs="Garamond"/>
          <w:sz w:val="24"/>
          <w:szCs w:val="24"/>
        </w:rPr>
      </w:pPr>
      <w:r>
        <w:rPr>
          <w:rFonts w:ascii="Garamond" w:hAnsi="Garamond" w:cs="Garamond"/>
          <w:sz w:val="24"/>
          <w:szCs w:val="24"/>
        </w:rPr>
        <w:t xml:space="preserve">Jumlah Fakultas Yang Terlibat, _________ Fakultas </w:t>
      </w:r>
    </w:p>
    <w:p w:rsidR="0082731C" w:rsidRDefault="00936991" w:rsidP="000C3CB6">
      <w:pPr>
        <w:widowControl w:val="0"/>
        <w:numPr>
          <w:ilvl w:val="1"/>
          <w:numId w:val="10"/>
        </w:numPr>
        <w:tabs>
          <w:tab w:val="clear" w:pos="1440"/>
          <w:tab w:val="num" w:pos="840"/>
        </w:tabs>
        <w:overflowPunct w:val="0"/>
        <w:autoSpaceDE w:val="0"/>
        <w:autoSpaceDN w:val="0"/>
        <w:adjustRightInd w:val="0"/>
        <w:spacing w:after="0" w:line="240" w:lineRule="auto"/>
        <w:ind w:left="0" w:firstLine="0"/>
        <w:jc w:val="both"/>
        <w:rPr>
          <w:rFonts w:ascii="Symbol" w:hAnsi="Symbol" w:cs="Symbol"/>
          <w:sz w:val="24"/>
          <w:szCs w:val="24"/>
        </w:rPr>
      </w:pPr>
      <w:r>
        <w:rPr>
          <w:rFonts w:ascii="Garamond" w:hAnsi="Garamond" w:cs="Garamond"/>
          <w:sz w:val="24"/>
          <w:szCs w:val="24"/>
        </w:rPr>
        <w:t xml:space="preserve">≥ 3 Fakultas, disetujui </w:t>
      </w:r>
    </w:p>
    <w:p w:rsidR="0082731C" w:rsidRDefault="0082731C" w:rsidP="0018311D">
      <w:pPr>
        <w:widowControl w:val="0"/>
        <w:autoSpaceDE w:val="0"/>
        <w:autoSpaceDN w:val="0"/>
        <w:adjustRightInd w:val="0"/>
        <w:spacing w:after="0" w:line="240" w:lineRule="auto"/>
        <w:rPr>
          <w:rFonts w:ascii="Symbol" w:hAnsi="Symbol" w:cs="Symbol"/>
          <w:sz w:val="24"/>
          <w:szCs w:val="24"/>
        </w:rPr>
      </w:pPr>
    </w:p>
    <w:p w:rsidR="0082731C" w:rsidRDefault="00936991" w:rsidP="000C3CB6">
      <w:pPr>
        <w:widowControl w:val="0"/>
        <w:numPr>
          <w:ilvl w:val="1"/>
          <w:numId w:val="10"/>
        </w:numPr>
        <w:tabs>
          <w:tab w:val="clear" w:pos="1440"/>
          <w:tab w:val="num" w:pos="840"/>
        </w:tabs>
        <w:overflowPunct w:val="0"/>
        <w:autoSpaceDE w:val="0"/>
        <w:autoSpaceDN w:val="0"/>
        <w:adjustRightInd w:val="0"/>
        <w:spacing w:after="0" w:line="240" w:lineRule="auto"/>
        <w:ind w:left="0" w:firstLine="0"/>
        <w:jc w:val="both"/>
        <w:rPr>
          <w:rFonts w:ascii="Symbol" w:hAnsi="Symbol" w:cs="Symbol"/>
          <w:sz w:val="24"/>
          <w:szCs w:val="24"/>
        </w:rPr>
      </w:pPr>
      <w:r>
        <w:rPr>
          <w:rFonts w:ascii="Garamond" w:hAnsi="Garamond" w:cs="Garamond"/>
          <w:sz w:val="24"/>
          <w:szCs w:val="24"/>
        </w:rPr>
        <w:t xml:space="preserve">2 Fakultas ≥ 5 Program Studi, disetujui </w:t>
      </w:r>
    </w:p>
    <w:p w:rsidR="0082731C" w:rsidRDefault="0082731C" w:rsidP="0018311D">
      <w:pPr>
        <w:widowControl w:val="0"/>
        <w:autoSpaceDE w:val="0"/>
        <w:autoSpaceDN w:val="0"/>
        <w:adjustRightInd w:val="0"/>
        <w:spacing w:after="0" w:line="240" w:lineRule="auto"/>
        <w:rPr>
          <w:rFonts w:ascii="Symbol" w:hAnsi="Symbol" w:cs="Symbol"/>
          <w:sz w:val="24"/>
          <w:szCs w:val="24"/>
        </w:rPr>
      </w:pPr>
    </w:p>
    <w:p w:rsidR="0082731C" w:rsidRDefault="00936991" w:rsidP="000C3CB6">
      <w:pPr>
        <w:widowControl w:val="0"/>
        <w:numPr>
          <w:ilvl w:val="1"/>
          <w:numId w:val="10"/>
        </w:numPr>
        <w:tabs>
          <w:tab w:val="clear" w:pos="1440"/>
          <w:tab w:val="num" w:pos="840"/>
        </w:tabs>
        <w:overflowPunct w:val="0"/>
        <w:autoSpaceDE w:val="0"/>
        <w:autoSpaceDN w:val="0"/>
        <w:adjustRightInd w:val="0"/>
        <w:spacing w:after="0" w:line="240" w:lineRule="auto"/>
        <w:ind w:left="0" w:firstLine="0"/>
        <w:jc w:val="both"/>
        <w:rPr>
          <w:rFonts w:ascii="Symbol" w:hAnsi="Symbol" w:cs="Symbol"/>
          <w:sz w:val="24"/>
          <w:szCs w:val="24"/>
        </w:rPr>
      </w:pPr>
      <w:r>
        <w:rPr>
          <w:rFonts w:ascii="Garamond" w:hAnsi="Garamond" w:cs="Garamond"/>
          <w:sz w:val="24"/>
          <w:szCs w:val="24"/>
        </w:rPr>
        <w:t xml:space="preserve">Tidak memenuhi, belum disetujui </w:t>
      </w:r>
    </w:p>
    <w:p w:rsidR="0082731C" w:rsidRDefault="0082731C" w:rsidP="0018311D">
      <w:pPr>
        <w:widowControl w:val="0"/>
        <w:autoSpaceDE w:val="0"/>
        <w:autoSpaceDN w:val="0"/>
        <w:adjustRightInd w:val="0"/>
        <w:spacing w:after="0" w:line="240" w:lineRule="auto"/>
        <w:rPr>
          <w:rFonts w:ascii="Symbol" w:hAnsi="Symbol" w:cs="Symbol"/>
          <w:sz w:val="24"/>
          <w:szCs w:val="24"/>
        </w:rPr>
      </w:pPr>
    </w:p>
    <w:p w:rsidR="0082731C" w:rsidRDefault="00936991" w:rsidP="000C3CB6">
      <w:pPr>
        <w:widowControl w:val="0"/>
        <w:numPr>
          <w:ilvl w:val="0"/>
          <w:numId w:val="10"/>
        </w:numPr>
        <w:tabs>
          <w:tab w:val="clear" w:pos="720"/>
          <w:tab w:val="num" w:pos="480"/>
        </w:tabs>
        <w:overflowPunct w:val="0"/>
        <w:autoSpaceDE w:val="0"/>
        <w:autoSpaceDN w:val="0"/>
        <w:adjustRightInd w:val="0"/>
        <w:spacing w:after="0" w:line="240" w:lineRule="auto"/>
        <w:ind w:left="0" w:firstLine="0"/>
        <w:jc w:val="both"/>
        <w:rPr>
          <w:rFonts w:ascii="Garamond" w:hAnsi="Garamond" w:cs="Garamond"/>
          <w:sz w:val="24"/>
          <w:szCs w:val="24"/>
        </w:rPr>
      </w:pPr>
      <w:r>
        <w:rPr>
          <w:rFonts w:ascii="Garamond" w:hAnsi="Garamond" w:cs="Garamond"/>
          <w:sz w:val="24"/>
          <w:szCs w:val="24"/>
        </w:rPr>
        <w:t xml:space="preserve">Kelayakan Proposal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860"/>
        <w:gridCol w:w="3700"/>
        <w:gridCol w:w="4480"/>
      </w:tblGrid>
      <w:tr w:rsidR="0082731C">
        <w:trPr>
          <w:trHeight w:val="279"/>
        </w:trPr>
        <w:tc>
          <w:tcPr>
            <w:tcW w:w="860" w:type="dxa"/>
            <w:tcBorders>
              <w:top w:val="single" w:sz="8" w:space="0" w:color="auto"/>
              <w:left w:val="single" w:sz="8" w:space="0" w:color="auto"/>
              <w:bottom w:val="single" w:sz="8" w:space="0" w:color="auto"/>
              <w:right w:val="nil"/>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single" w:sz="8" w:space="0" w:color="auto"/>
              <w:left w:val="nil"/>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Butir Proposal</w:t>
            </w:r>
          </w:p>
        </w:tc>
        <w:tc>
          <w:tcPr>
            <w:tcW w:w="4480" w:type="dxa"/>
            <w:tcBorders>
              <w:top w:val="single" w:sz="8" w:space="0" w:color="auto"/>
              <w:left w:val="nil"/>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Skor Penilaian (0-100)</w:t>
            </w:r>
          </w:p>
        </w:tc>
      </w:tr>
      <w:tr w:rsidR="0082731C">
        <w:trPr>
          <w:trHeight w:val="260"/>
        </w:trPr>
        <w:tc>
          <w:tcPr>
            <w:tcW w:w="4560" w:type="dxa"/>
            <w:gridSpan w:val="2"/>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Latar Belakang</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1"/>
        </w:trPr>
        <w:tc>
          <w:tcPr>
            <w:tcW w:w="4560" w:type="dxa"/>
            <w:gridSpan w:val="2"/>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Lingkup bidang penelian yang akan dikaji</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860" w:type="dxa"/>
            <w:tcBorders>
              <w:top w:val="nil"/>
              <w:left w:val="single" w:sz="8" w:space="0" w:color="auto"/>
              <w:bottom w:val="single" w:sz="8" w:space="0" w:color="auto"/>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Tujuan</w:t>
            </w:r>
          </w:p>
        </w:tc>
        <w:tc>
          <w:tcPr>
            <w:tcW w:w="37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860" w:type="dxa"/>
            <w:tcBorders>
              <w:top w:val="nil"/>
              <w:left w:val="single" w:sz="8" w:space="0" w:color="auto"/>
              <w:bottom w:val="single" w:sz="8" w:space="0" w:color="auto"/>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Sasaran</w:t>
            </w:r>
          </w:p>
        </w:tc>
        <w:tc>
          <w:tcPr>
            <w:tcW w:w="37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1"/>
        </w:trPr>
        <w:tc>
          <w:tcPr>
            <w:tcW w:w="4560" w:type="dxa"/>
            <w:gridSpan w:val="2"/>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Program kerja selama empat tahun</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58"/>
        </w:trPr>
        <w:tc>
          <w:tcPr>
            <w:tcW w:w="4560" w:type="dxa"/>
            <w:gridSpan w:val="2"/>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Rencana penelitian tahunan Pusat Studi dan</w:t>
            </w:r>
          </w:p>
        </w:tc>
        <w:tc>
          <w:tcPr>
            <w:tcW w:w="44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71"/>
        </w:trPr>
        <w:tc>
          <w:tcPr>
            <w:tcW w:w="4560" w:type="dxa"/>
            <w:gridSpan w:val="2"/>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Pusat Pelayanan</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0"/>
        </w:trPr>
        <w:tc>
          <w:tcPr>
            <w:tcW w:w="4560" w:type="dxa"/>
            <w:gridSpan w:val="2"/>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Rencana penelitian tahunan anggota</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1"/>
        </w:trPr>
        <w:tc>
          <w:tcPr>
            <w:tcW w:w="4560" w:type="dxa"/>
            <w:gridSpan w:val="2"/>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Rencana publikasi</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560" w:type="dxa"/>
            <w:gridSpan w:val="2"/>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Rencana penyelenggaraan even ilmiah</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560" w:type="dxa"/>
            <w:gridSpan w:val="2"/>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Rencana pengembangan kerjasama</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59"/>
        </w:trPr>
        <w:tc>
          <w:tcPr>
            <w:tcW w:w="4560" w:type="dxa"/>
            <w:gridSpan w:val="2"/>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Rencana  pembiayaan  Pusat  Studi  dan  Pusat</w:t>
            </w:r>
          </w:p>
        </w:tc>
        <w:tc>
          <w:tcPr>
            <w:tcW w:w="44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71"/>
        </w:trPr>
        <w:tc>
          <w:tcPr>
            <w:tcW w:w="4560" w:type="dxa"/>
            <w:gridSpan w:val="2"/>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Pelayanan</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0"/>
        </w:trPr>
        <w:tc>
          <w:tcPr>
            <w:tcW w:w="860" w:type="dxa"/>
            <w:tcBorders>
              <w:top w:val="nil"/>
              <w:left w:val="single" w:sz="8" w:space="0" w:color="auto"/>
              <w:bottom w:val="single" w:sz="8" w:space="0" w:color="auto"/>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Total</w:t>
            </w:r>
          </w:p>
        </w:tc>
        <w:tc>
          <w:tcPr>
            <w:tcW w:w="37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560" w:type="dxa"/>
            <w:gridSpan w:val="2"/>
            <w:tcBorders>
              <w:top w:val="nil"/>
              <w:left w:val="single" w:sz="8" w:space="0" w:color="auto"/>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Kriteria :</w:t>
            </w:r>
          </w:p>
        </w:tc>
        <w:tc>
          <w:tcPr>
            <w:tcW w:w="44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302"/>
        </w:trPr>
        <w:tc>
          <w:tcPr>
            <w:tcW w:w="860" w:type="dxa"/>
            <w:tcBorders>
              <w:top w:val="nil"/>
              <w:left w:val="single" w:sz="8" w:space="0" w:color="auto"/>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370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 700 : Diusulkan</w:t>
            </w:r>
          </w:p>
        </w:tc>
        <w:tc>
          <w:tcPr>
            <w:tcW w:w="44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c>
      </w:tr>
      <w:tr w:rsidR="0082731C">
        <w:trPr>
          <w:trHeight w:val="306"/>
        </w:trPr>
        <w:tc>
          <w:tcPr>
            <w:tcW w:w="860" w:type="dxa"/>
            <w:tcBorders>
              <w:top w:val="nil"/>
              <w:left w:val="single" w:sz="8" w:space="0" w:color="auto"/>
              <w:bottom w:val="single" w:sz="8" w:space="0" w:color="auto"/>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3700" w:type="dxa"/>
            <w:tcBorders>
              <w:top w:val="nil"/>
              <w:left w:val="nil"/>
              <w:bottom w:val="single" w:sz="8" w:space="0" w:color="auto"/>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&lt; 700 : Perbaikan</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c>
      </w:tr>
    </w:tbl>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sectPr w:rsidR="0082731C" w:rsidSect="006A3F62">
          <w:footerReference w:type="default" r:id="rId8"/>
          <w:pgSz w:w="11906" w:h="16841" w:code="9"/>
          <w:pgMar w:top="1404" w:right="1280" w:bottom="558" w:left="1580" w:header="720" w:footer="720" w:gutter="0"/>
          <w:pgNumType w:start="0"/>
          <w:cols w:space="720" w:equalWidth="0">
            <w:col w:w="9040"/>
          </w:cols>
          <w:noEndnote/>
        </w:sect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bookmarkStart w:id="14" w:name="page31"/>
      <w:bookmarkEnd w:id="14"/>
      <w:r>
        <w:rPr>
          <w:rFonts w:ascii="Garamond" w:hAnsi="Garamond" w:cs="Garamond"/>
          <w:sz w:val="24"/>
          <w:szCs w:val="24"/>
        </w:rPr>
        <w:lastRenderedPageBreak/>
        <w:t>Saran Perbaikan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4560"/>
        <w:gridCol w:w="4480"/>
      </w:tblGrid>
      <w:tr w:rsidR="0082731C">
        <w:trPr>
          <w:trHeight w:val="281"/>
        </w:trPr>
        <w:tc>
          <w:tcPr>
            <w:tcW w:w="4560" w:type="dxa"/>
            <w:tcBorders>
              <w:top w:val="single" w:sz="8" w:space="0" w:color="auto"/>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Butir Proposal</w:t>
            </w:r>
          </w:p>
        </w:tc>
        <w:tc>
          <w:tcPr>
            <w:tcW w:w="4480" w:type="dxa"/>
            <w:tcBorders>
              <w:top w:val="single" w:sz="8" w:space="0" w:color="auto"/>
              <w:left w:val="nil"/>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Saran Perbaikan</w:t>
            </w:r>
          </w:p>
        </w:tc>
      </w:tr>
      <w:tr w:rsidR="0082731C">
        <w:trPr>
          <w:trHeight w:val="260"/>
        </w:trPr>
        <w:tc>
          <w:tcPr>
            <w:tcW w:w="456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Latar Belakang</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56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Lingkup bidang penelian yang akan dikaji</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1"/>
        </w:trPr>
        <w:tc>
          <w:tcPr>
            <w:tcW w:w="456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Tujuan</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56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Sasaran</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56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Program kerja selama empat tahun</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1"/>
        </w:trPr>
        <w:tc>
          <w:tcPr>
            <w:tcW w:w="456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Rencana penelitian tahunan Pusat Studi dan</w:t>
            </w:r>
          </w:p>
        </w:tc>
        <w:tc>
          <w:tcPr>
            <w:tcW w:w="44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70"/>
        </w:trPr>
        <w:tc>
          <w:tcPr>
            <w:tcW w:w="456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Pusat Pelayanan</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0"/>
        </w:trPr>
        <w:tc>
          <w:tcPr>
            <w:tcW w:w="456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Rencana penelitian tahunan anggota</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56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Rencana publikasi</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1"/>
        </w:trPr>
        <w:tc>
          <w:tcPr>
            <w:tcW w:w="456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Rencana penyelenggaraan even ilmiah</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56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Rencana pengembangan kerjasama</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58"/>
        </w:trPr>
        <w:tc>
          <w:tcPr>
            <w:tcW w:w="456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Rencana  pembiayaan  Pusat  Studi  dan  Pusat</w:t>
            </w:r>
          </w:p>
        </w:tc>
        <w:tc>
          <w:tcPr>
            <w:tcW w:w="44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71"/>
        </w:trPr>
        <w:tc>
          <w:tcPr>
            <w:tcW w:w="456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Pelayanan</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1"/>
        </w:trPr>
        <w:tc>
          <w:tcPr>
            <w:tcW w:w="456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Total</w:t>
            </w:r>
          </w:p>
        </w:tc>
        <w:tc>
          <w:tcPr>
            <w:tcW w:w="44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bl>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Kesimpulan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0C3CB6">
      <w:pPr>
        <w:widowControl w:val="0"/>
        <w:numPr>
          <w:ilvl w:val="0"/>
          <w:numId w:val="11"/>
        </w:numPr>
        <w:tabs>
          <w:tab w:val="clear" w:pos="720"/>
          <w:tab w:val="num" w:pos="840"/>
        </w:tabs>
        <w:overflowPunct w:val="0"/>
        <w:autoSpaceDE w:val="0"/>
        <w:autoSpaceDN w:val="0"/>
        <w:adjustRightInd w:val="0"/>
        <w:spacing w:after="0" w:line="240" w:lineRule="auto"/>
        <w:ind w:left="0" w:firstLine="0"/>
        <w:jc w:val="both"/>
        <w:rPr>
          <w:rFonts w:ascii="Symbol" w:hAnsi="Symbol" w:cs="Symbol"/>
          <w:sz w:val="24"/>
          <w:szCs w:val="24"/>
        </w:rPr>
      </w:pPr>
      <w:r>
        <w:rPr>
          <w:rFonts w:ascii="Garamond" w:hAnsi="Garamond" w:cs="Garamond"/>
          <w:sz w:val="24"/>
          <w:szCs w:val="24"/>
        </w:rPr>
        <w:t xml:space="preserve">Disetujui, diusulkan ke rektor </w:t>
      </w:r>
    </w:p>
    <w:p w:rsidR="0082731C" w:rsidRDefault="0082731C" w:rsidP="0018311D">
      <w:pPr>
        <w:widowControl w:val="0"/>
        <w:autoSpaceDE w:val="0"/>
        <w:autoSpaceDN w:val="0"/>
        <w:adjustRightInd w:val="0"/>
        <w:spacing w:after="0" w:line="240" w:lineRule="auto"/>
        <w:rPr>
          <w:rFonts w:ascii="Symbol" w:hAnsi="Symbol" w:cs="Symbol"/>
          <w:sz w:val="24"/>
          <w:szCs w:val="24"/>
        </w:rPr>
      </w:pPr>
    </w:p>
    <w:p w:rsidR="0082731C" w:rsidRDefault="00936991" w:rsidP="000C3CB6">
      <w:pPr>
        <w:widowControl w:val="0"/>
        <w:numPr>
          <w:ilvl w:val="0"/>
          <w:numId w:val="11"/>
        </w:numPr>
        <w:tabs>
          <w:tab w:val="clear" w:pos="720"/>
          <w:tab w:val="num" w:pos="840"/>
        </w:tabs>
        <w:overflowPunct w:val="0"/>
        <w:autoSpaceDE w:val="0"/>
        <w:autoSpaceDN w:val="0"/>
        <w:adjustRightInd w:val="0"/>
        <w:spacing w:after="0" w:line="240" w:lineRule="auto"/>
        <w:ind w:left="0" w:firstLine="0"/>
        <w:jc w:val="both"/>
        <w:rPr>
          <w:rFonts w:ascii="Symbol" w:hAnsi="Symbol" w:cs="Symbol"/>
          <w:sz w:val="24"/>
          <w:szCs w:val="24"/>
        </w:rPr>
      </w:pPr>
      <w:r>
        <w:rPr>
          <w:rFonts w:ascii="Garamond" w:hAnsi="Garamond" w:cs="Garamond"/>
          <w:sz w:val="24"/>
          <w:szCs w:val="24"/>
        </w:rPr>
        <w:t xml:space="preserve">Perbaikan, dikembalikan ke pengusul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sectPr w:rsidR="0082731C" w:rsidSect="00CE526B">
          <w:pgSz w:w="11906" w:h="16841" w:code="9"/>
          <w:pgMar w:top="1409" w:right="1280" w:bottom="558" w:left="1580" w:header="720" w:footer="720" w:gutter="0"/>
          <w:cols w:space="720" w:equalWidth="0">
            <w:col w:w="9040"/>
          </w:cols>
          <w:noEndnote/>
        </w:sect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bookmarkStart w:id="15" w:name="page33"/>
      <w:bookmarkEnd w:id="15"/>
      <w:r>
        <w:rPr>
          <w:rFonts w:ascii="Times New Roman" w:hAnsi="Times New Roman" w:cs="Times New Roman"/>
          <w:b/>
          <w:bCs/>
          <w:sz w:val="28"/>
          <w:szCs w:val="28"/>
        </w:rPr>
        <w:lastRenderedPageBreak/>
        <w:t xml:space="preserve">Formulir Keanggotaan </w:t>
      </w:r>
      <w:r w:rsidR="00F5767A">
        <w:rPr>
          <w:rFonts w:ascii="Times New Roman" w:hAnsi="Times New Roman" w:cs="Times New Roman"/>
          <w:b/>
          <w:bCs/>
          <w:sz w:val="28"/>
          <w:szCs w:val="28"/>
        </w:rPr>
        <w:t>Pusat-Pusat Studi</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0C3CB6">
      <w:pPr>
        <w:widowControl w:val="0"/>
        <w:numPr>
          <w:ilvl w:val="0"/>
          <w:numId w:val="12"/>
        </w:numPr>
        <w:tabs>
          <w:tab w:val="clear" w:pos="720"/>
          <w:tab w:val="num" w:pos="540"/>
        </w:tabs>
        <w:overflowPunct w:val="0"/>
        <w:autoSpaceDE w:val="0"/>
        <w:autoSpaceDN w:val="0"/>
        <w:adjustRightInd w:val="0"/>
        <w:spacing w:after="0" w:line="240" w:lineRule="auto"/>
        <w:ind w:left="0" w:firstLine="0"/>
        <w:jc w:val="both"/>
        <w:rPr>
          <w:rFonts w:ascii="Garamond" w:hAnsi="Garamond" w:cs="Garamond"/>
          <w:b/>
          <w:bCs/>
          <w:sz w:val="24"/>
          <w:szCs w:val="24"/>
        </w:rPr>
      </w:pPr>
      <w:r>
        <w:rPr>
          <w:rFonts w:ascii="Garamond" w:hAnsi="Garamond" w:cs="Garamond"/>
          <w:b/>
          <w:bCs/>
          <w:sz w:val="24"/>
          <w:szCs w:val="24"/>
        </w:rPr>
        <w:t xml:space="preserve">Identitas Peneliti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540" w:type="dxa"/>
        <w:tblLayout w:type="fixed"/>
        <w:tblCellMar>
          <w:left w:w="0" w:type="dxa"/>
          <w:right w:w="0" w:type="dxa"/>
        </w:tblCellMar>
        <w:tblLook w:val="0000"/>
      </w:tblPr>
      <w:tblGrid>
        <w:gridCol w:w="260"/>
        <w:gridCol w:w="3260"/>
        <w:gridCol w:w="1020"/>
      </w:tblGrid>
      <w:tr w:rsidR="0082731C">
        <w:trPr>
          <w:trHeight w:val="270"/>
        </w:trPr>
        <w:tc>
          <w:tcPr>
            <w:tcW w:w="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jc w:val="right"/>
              <w:rPr>
                <w:rFonts w:ascii="Times New Roman" w:hAnsi="Times New Roman" w:cs="Times New Roman"/>
                <w:sz w:val="24"/>
                <w:szCs w:val="24"/>
              </w:rPr>
            </w:pPr>
            <w:r>
              <w:rPr>
                <w:rFonts w:ascii="Garamond" w:hAnsi="Garamond" w:cs="Garamond"/>
                <w:w w:val="84"/>
                <w:sz w:val="24"/>
                <w:szCs w:val="24"/>
              </w:rPr>
              <w:t>1.</w:t>
            </w:r>
          </w:p>
        </w:tc>
        <w:tc>
          <w:tcPr>
            <w:tcW w:w="3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Nama Lengkap, Gelar Akademik</w:t>
            </w:r>
          </w:p>
        </w:tc>
        <w:tc>
          <w:tcPr>
            <w:tcW w:w="102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w w:val="97"/>
                <w:sz w:val="24"/>
                <w:szCs w:val="24"/>
              </w:rPr>
              <w:t>:  ……….</w:t>
            </w:r>
          </w:p>
        </w:tc>
      </w:tr>
      <w:tr w:rsidR="0082731C">
        <w:trPr>
          <w:trHeight w:val="269"/>
        </w:trPr>
        <w:tc>
          <w:tcPr>
            <w:tcW w:w="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jc w:val="right"/>
              <w:rPr>
                <w:rFonts w:ascii="Times New Roman" w:hAnsi="Times New Roman" w:cs="Times New Roman"/>
                <w:sz w:val="24"/>
                <w:szCs w:val="24"/>
              </w:rPr>
            </w:pPr>
            <w:r>
              <w:rPr>
                <w:rFonts w:ascii="Garamond" w:hAnsi="Garamond" w:cs="Garamond"/>
                <w:w w:val="84"/>
                <w:sz w:val="24"/>
                <w:szCs w:val="24"/>
              </w:rPr>
              <w:t>2.</w:t>
            </w:r>
          </w:p>
        </w:tc>
        <w:tc>
          <w:tcPr>
            <w:tcW w:w="3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NIP.</w:t>
            </w:r>
          </w:p>
        </w:tc>
        <w:tc>
          <w:tcPr>
            <w:tcW w:w="102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w w:val="97"/>
                <w:sz w:val="24"/>
                <w:szCs w:val="24"/>
              </w:rPr>
              <w:t>:  ……….</w:t>
            </w:r>
          </w:p>
        </w:tc>
      </w:tr>
      <w:tr w:rsidR="0082731C">
        <w:trPr>
          <w:trHeight w:val="271"/>
        </w:trPr>
        <w:tc>
          <w:tcPr>
            <w:tcW w:w="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jc w:val="right"/>
              <w:rPr>
                <w:rFonts w:ascii="Times New Roman" w:hAnsi="Times New Roman" w:cs="Times New Roman"/>
                <w:sz w:val="24"/>
                <w:szCs w:val="24"/>
              </w:rPr>
            </w:pPr>
            <w:r>
              <w:rPr>
                <w:rFonts w:ascii="Garamond" w:hAnsi="Garamond" w:cs="Garamond"/>
                <w:w w:val="84"/>
                <w:sz w:val="24"/>
                <w:szCs w:val="24"/>
              </w:rPr>
              <w:t>3.</w:t>
            </w:r>
          </w:p>
        </w:tc>
        <w:tc>
          <w:tcPr>
            <w:tcW w:w="3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NIDN</w:t>
            </w:r>
          </w:p>
        </w:tc>
        <w:tc>
          <w:tcPr>
            <w:tcW w:w="102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w w:val="97"/>
                <w:sz w:val="24"/>
                <w:szCs w:val="24"/>
              </w:rPr>
              <w:t>:  ……….</w:t>
            </w:r>
          </w:p>
        </w:tc>
      </w:tr>
      <w:tr w:rsidR="0082731C">
        <w:trPr>
          <w:trHeight w:val="269"/>
        </w:trPr>
        <w:tc>
          <w:tcPr>
            <w:tcW w:w="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jc w:val="right"/>
              <w:rPr>
                <w:rFonts w:ascii="Times New Roman" w:hAnsi="Times New Roman" w:cs="Times New Roman"/>
                <w:sz w:val="24"/>
                <w:szCs w:val="24"/>
              </w:rPr>
            </w:pPr>
            <w:r>
              <w:rPr>
                <w:rFonts w:ascii="Garamond" w:hAnsi="Garamond" w:cs="Garamond"/>
                <w:w w:val="84"/>
                <w:sz w:val="24"/>
                <w:szCs w:val="24"/>
              </w:rPr>
              <w:t>4.</w:t>
            </w:r>
          </w:p>
        </w:tc>
        <w:tc>
          <w:tcPr>
            <w:tcW w:w="3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Program Studi</w:t>
            </w:r>
          </w:p>
        </w:tc>
        <w:tc>
          <w:tcPr>
            <w:tcW w:w="102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w w:val="97"/>
                <w:sz w:val="24"/>
                <w:szCs w:val="24"/>
              </w:rPr>
              <w:t>:  ……….</w:t>
            </w:r>
          </w:p>
        </w:tc>
      </w:tr>
      <w:tr w:rsidR="0082731C">
        <w:trPr>
          <w:trHeight w:val="271"/>
        </w:trPr>
        <w:tc>
          <w:tcPr>
            <w:tcW w:w="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jc w:val="right"/>
              <w:rPr>
                <w:rFonts w:ascii="Times New Roman" w:hAnsi="Times New Roman" w:cs="Times New Roman"/>
                <w:sz w:val="24"/>
                <w:szCs w:val="24"/>
              </w:rPr>
            </w:pPr>
            <w:r>
              <w:rPr>
                <w:rFonts w:ascii="Garamond" w:hAnsi="Garamond" w:cs="Garamond"/>
                <w:w w:val="84"/>
                <w:sz w:val="24"/>
                <w:szCs w:val="24"/>
              </w:rPr>
              <w:t>5.</w:t>
            </w:r>
          </w:p>
        </w:tc>
        <w:tc>
          <w:tcPr>
            <w:tcW w:w="3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Fakultas</w:t>
            </w:r>
          </w:p>
        </w:tc>
        <w:tc>
          <w:tcPr>
            <w:tcW w:w="102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w w:val="97"/>
                <w:sz w:val="24"/>
                <w:szCs w:val="24"/>
              </w:rPr>
              <w:t>:  ……….</w:t>
            </w:r>
          </w:p>
        </w:tc>
      </w:tr>
    </w:tbl>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0C3CB6">
      <w:pPr>
        <w:widowControl w:val="0"/>
        <w:numPr>
          <w:ilvl w:val="0"/>
          <w:numId w:val="13"/>
        </w:numPr>
        <w:tabs>
          <w:tab w:val="clear" w:pos="720"/>
          <w:tab w:val="num" w:pos="540"/>
        </w:tabs>
        <w:overflowPunct w:val="0"/>
        <w:autoSpaceDE w:val="0"/>
        <w:autoSpaceDN w:val="0"/>
        <w:adjustRightInd w:val="0"/>
        <w:spacing w:after="0" w:line="240" w:lineRule="auto"/>
        <w:ind w:left="0" w:firstLine="0"/>
        <w:jc w:val="both"/>
        <w:rPr>
          <w:rFonts w:ascii="Garamond" w:hAnsi="Garamond" w:cs="Garamond"/>
          <w:b/>
          <w:bCs/>
          <w:sz w:val="24"/>
          <w:szCs w:val="24"/>
        </w:rPr>
      </w:pPr>
      <w:r>
        <w:rPr>
          <w:rFonts w:ascii="Garamond" w:hAnsi="Garamond" w:cs="Garamond"/>
          <w:b/>
          <w:bCs/>
          <w:sz w:val="24"/>
          <w:szCs w:val="24"/>
        </w:rPr>
        <w:t xml:space="preserve">Latar Belakang Keilmuan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540" w:type="dxa"/>
        <w:tblLayout w:type="fixed"/>
        <w:tblCellMar>
          <w:left w:w="0" w:type="dxa"/>
          <w:right w:w="0" w:type="dxa"/>
        </w:tblCellMar>
        <w:tblLook w:val="0000"/>
      </w:tblPr>
      <w:tblGrid>
        <w:gridCol w:w="260"/>
        <w:gridCol w:w="2880"/>
        <w:gridCol w:w="1400"/>
      </w:tblGrid>
      <w:tr w:rsidR="0082731C">
        <w:trPr>
          <w:trHeight w:val="270"/>
        </w:trPr>
        <w:tc>
          <w:tcPr>
            <w:tcW w:w="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jc w:val="right"/>
              <w:rPr>
                <w:rFonts w:ascii="Times New Roman" w:hAnsi="Times New Roman" w:cs="Times New Roman"/>
                <w:sz w:val="24"/>
                <w:szCs w:val="24"/>
              </w:rPr>
            </w:pPr>
            <w:r>
              <w:rPr>
                <w:rFonts w:ascii="Garamond" w:hAnsi="Garamond" w:cs="Garamond"/>
                <w:w w:val="84"/>
                <w:sz w:val="24"/>
                <w:szCs w:val="24"/>
              </w:rPr>
              <w:t>1.</w:t>
            </w:r>
          </w:p>
        </w:tc>
        <w:tc>
          <w:tcPr>
            <w:tcW w:w="288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Bidang Keahlian Utama</w:t>
            </w:r>
          </w:p>
        </w:tc>
        <w:tc>
          <w:tcPr>
            <w:tcW w:w="140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w w:val="97"/>
                <w:sz w:val="24"/>
                <w:szCs w:val="24"/>
              </w:rPr>
              <w:t>:  ……….</w:t>
            </w:r>
          </w:p>
        </w:tc>
      </w:tr>
      <w:tr w:rsidR="0082731C">
        <w:trPr>
          <w:trHeight w:val="271"/>
        </w:trPr>
        <w:tc>
          <w:tcPr>
            <w:tcW w:w="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jc w:val="right"/>
              <w:rPr>
                <w:rFonts w:ascii="Times New Roman" w:hAnsi="Times New Roman" w:cs="Times New Roman"/>
                <w:sz w:val="24"/>
                <w:szCs w:val="24"/>
              </w:rPr>
            </w:pPr>
            <w:r>
              <w:rPr>
                <w:rFonts w:ascii="Garamond" w:hAnsi="Garamond" w:cs="Garamond"/>
                <w:w w:val="84"/>
                <w:sz w:val="24"/>
                <w:szCs w:val="24"/>
              </w:rPr>
              <w:t>2.</w:t>
            </w:r>
          </w:p>
        </w:tc>
        <w:tc>
          <w:tcPr>
            <w:tcW w:w="288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Spesialisasi</w:t>
            </w:r>
          </w:p>
        </w:tc>
        <w:tc>
          <w:tcPr>
            <w:tcW w:w="140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w w:val="97"/>
                <w:sz w:val="24"/>
                <w:szCs w:val="24"/>
              </w:rPr>
              <w:t>:  ……….</w:t>
            </w:r>
          </w:p>
        </w:tc>
      </w:tr>
      <w:tr w:rsidR="0082731C">
        <w:trPr>
          <w:trHeight w:val="269"/>
        </w:trPr>
        <w:tc>
          <w:tcPr>
            <w:tcW w:w="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jc w:val="right"/>
              <w:rPr>
                <w:rFonts w:ascii="Times New Roman" w:hAnsi="Times New Roman" w:cs="Times New Roman"/>
                <w:sz w:val="24"/>
                <w:szCs w:val="24"/>
              </w:rPr>
            </w:pPr>
            <w:r>
              <w:rPr>
                <w:rFonts w:ascii="Garamond" w:hAnsi="Garamond" w:cs="Garamond"/>
                <w:w w:val="84"/>
                <w:sz w:val="24"/>
                <w:szCs w:val="24"/>
              </w:rPr>
              <w:t>3.</w:t>
            </w:r>
          </w:p>
        </w:tc>
        <w:tc>
          <w:tcPr>
            <w:tcW w:w="288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Bidang Keahlian Lainnya</w:t>
            </w:r>
          </w:p>
        </w:tc>
        <w:tc>
          <w:tcPr>
            <w:tcW w:w="140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w w:val="97"/>
                <w:sz w:val="24"/>
                <w:szCs w:val="24"/>
              </w:rPr>
              <w:t>:  ……….</w:t>
            </w:r>
          </w:p>
        </w:tc>
      </w:tr>
    </w:tbl>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III.  Rencana Penelitian</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630" w:type="dxa"/>
        <w:tblLayout w:type="fixed"/>
        <w:tblCellMar>
          <w:left w:w="0" w:type="dxa"/>
          <w:right w:w="0" w:type="dxa"/>
        </w:tblCellMar>
        <w:tblLook w:val="0000"/>
      </w:tblPr>
      <w:tblGrid>
        <w:gridCol w:w="2440"/>
        <w:gridCol w:w="700"/>
        <w:gridCol w:w="5080"/>
      </w:tblGrid>
      <w:tr w:rsidR="0082731C">
        <w:trPr>
          <w:trHeight w:val="279"/>
        </w:trPr>
        <w:tc>
          <w:tcPr>
            <w:tcW w:w="2440" w:type="dxa"/>
            <w:tcBorders>
              <w:top w:val="single" w:sz="8" w:space="0" w:color="auto"/>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Waktu</w:t>
            </w:r>
          </w:p>
        </w:tc>
        <w:tc>
          <w:tcPr>
            <w:tcW w:w="700" w:type="dxa"/>
            <w:tcBorders>
              <w:top w:val="single" w:sz="8" w:space="0" w:color="auto"/>
              <w:left w:val="nil"/>
              <w:bottom w:val="single" w:sz="8" w:space="0" w:color="auto"/>
              <w:right w:val="nil"/>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c>
        <w:tc>
          <w:tcPr>
            <w:tcW w:w="5080" w:type="dxa"/>
            <w:tcBorders>
              <w:top w:val="single" w:sz="8" w:space="0" w:color="auto"/>
              <w:left w:val="nil"/>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Rencana Topik Peneitian</w:t>
            </w:r>
          </w:p>
        </w:tc>
      </w:tr>
      <w:tr w:rsidR="0082731C">
        <w:trPr>
          <w:trHeight w:val="293"/>
        </w:trPr>
        <w:tc>
          <w:tcPr>
            <w:tcW w:w="24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Tahun I</w:t>
            </w:r>
          </w:p>
        </w:tc>
        <w:tc>
          <w:tcPr>
            <w:tcW w:w="70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5080" w:type="dxa"/>
            <w:tcBorders>
              <w:top w:val="nil"/>
              <w:left w:val="nil"/>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A</w:t>
            </w:r>
          </w:p>
        </w:tc>
      </w:tr>
      <w:tr w:rsidR="0082731C">
        <w:trPr>
          <w:trHeight w:val="574"/>
        </w:trPr>
        <w:tc>
          <w:tcPr>
            <w:tcW w:w="2440" w:type="dxa"/>
            <w:tcBorders>
              <w:top w:val="nil"/>
              <w:left w:val="single" w:sz="8" w:space="0" w:color="auto"/>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5080" w:type="dxa"/>
            <w:tcBorders>
              <w:top w:val="nil"/>
              <w:left w:val="nil"/>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B</w:t>
            </w:r>
          </w:p>
        </w:tc>
      </w:tr>
      <w:tr w:rsidR="0082731C">
        <w:trPr>
          <w:trHeight w:val="274"/>
        </w:trPr>
        <w:tc>
          <w:tcPr>
            <w:tcW w:w="2440" w:type="dxa"/>
            <w:tcBorders>
              <w:top w:val="nil"/>
              <w:left w:val="single" w:sz="8" w:space="0" w:color="auto"/>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nil"/>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50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92"/>
        </w:trPr>
        <w:tc>
          <w:tcPr>
            <w:tcW w:w="24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Tahun II</w:t>
            </w:r>
          </w:p>
        </w:tc>
        <w:tc>
          <w:tcPr>
            <w:tcW w:w="70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5080" w:type="dxa"/>
            <w:tcBorders>
              <w:top w:val="nil"/>
              <w:left w:val="nil"/>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C</w:t>
            </w:r>
          </w:p>
        </w:tc>
      </w:tr>
      <w:tr w:rsidR="0082731C">
        <w:trPr>
          <w:trHeight w:val="574"/>
        </w:trPr>
        <w:tc>
          <w:tcPr>
            <w:tcW w:w="2440" w:type="dxa"/>
            <w:tcBorders>
              <w:top w:val="nil"/>
              <w:left w:val="single" w:sz="8" w:space="0" w:color="auto"/>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5080" w:type="dxa"/>
            <w:tcBorders>
              <w:top w:val="nil"/>
              <w:left w:val="nil"/>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D</w:t>
            </w:r>
          </w:p>
        </w:tc>
      </w:tr>
      <w:tr w:rsidR="0082731C">
        <w:trPr>
          <w:trHeight w:val="274"/>
        </w:trPr>
        <w:tc>
          <w:tcPr>
            <w:tcW w:w="2440" w:type="dxa"/>
            <w:tcBorders>
              <w:top w:val="nil"/>
              <w:left w:val="single" w:sz="8" w:space="0" w:color="auto"/>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nil"/>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50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92"/>
        </w:trPr>
        <w:tc>
          <w:tcPr>
            <w:tcW w:w="24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Tahun III</w:t>
            </w:r>
          </w:p>
        </w:tc>
        <w:tc>
          <w:tcPr>
            <w:tcW w:w="70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5080" w:type="dxa"/>
            <w:tcBorders>
              <w:top w:val="nil"/>
              <w:left w:val="nil"/>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E</w:t>
            </w:r>
          </w:p>
        </w:tc>
      </w:tr>
      <w:tr w:rsidR="0082731C">
        <w:trPr>
          <w:trHeight w:val="575"/>
        </w:trPr>
        <w:tc>
          <w:tcPr>
            <w:tcW w:w="2440" w:type="dxa"/>
            <w:tcBorders>
              <w:top w:val="nil"/>
              <w:left w:val="single" w:sz="8" w:space="0" w:color="auto"/>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5080" w:type="dxa"/>
            <w:tcBorders>
              <w:top w:val="nil"/>
              <w:left w:val="nil"/>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F</w:t>
            </w:r>
          </w:p>
        </w:tc>
      </w:tr>
    </w:tbl>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tabs>
          <w:tab w:val="left" w:pos="520"/>
        </w:tabs>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IV.</w:t>
      </w:r>
      <w:r>
        <w:rPr>
          <w:rFonts w:ascii="Times New Roman" w:hAnsi="Times New Roman" w:cs="Times New Roman"/>
          <w:sz w:val="24"/>
          <w:szCs w:val="24"/>
        </w:rPr>
        <w:tab/>
      </w:r>
      <w:r>
        <w:rPr>
          <w:rFonts w:ascii="Garamond" w:hAnsi="Garamond" w:cs="Garamond"/>
          <w:b/>
          <w:bCs/>
          <w:sz w:val="24"/>
          <w:szCs w:val="24"/>
        </w:rPr>
        <w:t>Rencana Publikasi Ilmiah</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630" w:type="dxa"/>
        <w:tblLayout w:type="fixed"/>
        <w:tblCellMar>
          <w:left w:w="0" w:type="dxa"/>
          <w:right w:w="0" w:type="dxa"/>
        </w:tblCellMar>
        <w:tblLook w:val="0000"/>
      </w:tblPr>
      <w:tblGrid>
        <w:gridCol w:w="2440"/>
        <w:gridCol w:w="700"/>
        <w:gridCol w:w="5080"/>
      </w:tblGrid>
      <w:tr w:rsidR="0082731C">
        <w:trPr>
          <w:trHeight w:val="281"/>
        </w:trPr>
        <w:tc>
          <w:tcPr>
            <w:tcW w:w="2440" w:type="dxa"/>
            <w:tcBorders>
              <w:top w:val="single" w:sz="8" w:space="0" w:color="auto"/>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Waktu</w:t>
            </w:r>
          </w:p>
        </w:tc>
        <w:tc>
          <w:tcPr>
            <w:tcW w:w="700" w:type="dxa"/>
            <w:tcBorders>
              <w:top w:val="single" w:sz="8" w:space="0" w:color="auto"/>
              <w:left w:val="nil"/>
              <w:bottom w:val="single" w:sz="8" w:space="0" w:color="auto"/>
              <w:right w:val="nil"/>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c>
        <w:tc>
          <w:tcPr>
            <w:tcW w:w="5080" w:type="dxa"/>
            <w:tcBorders>
              <w:top w:val="single" w:sz="8" w:space="0" w:color="auto"/>
              <w:left w:val="nil"/>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Rencana Publikasi Ilmiah</w:t>
            </w:r>
          </w:p>
        </w:tc>
      </w:tr>
      <w:tr w:rsidR="0082731C">
        <w:trPr>
          <w:trHeight w:val="292"/>
        </w:trPr>
        <w:tc>
          <w:tcPr>
            <w:tcW w:w="24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Tahun I</w:t>
            </w:r>
          </w:p>
        </w:tc>
        <w:tc>
          <w:tcPr>
            <w:tcW w:w="70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5080" w:type="dxa"/>
            <w:tcBorders>
              <w:top w:val="nil"/>
              <w:left w:val="nil"/>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A</w:t>
            </w:r>
          </w:p>
        </w:tc>
      </w:tr>
      <w:tr w:rsidR="0082731C">
        <w:trPr>
          <w:trHeight w:val="576"/>
        </w:trPr>
        <w:tc>
          <w:tcPr>
            <w:tcW w:w="2440" w:type="dxa"/>
            <w:tcBorders>
              <w:top w:val="nil"/>
              <w:left w:val="single" w:sz="8" w:space="0" w:color="auto"/>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5080" w:type="dxa"/>
            <w:tcBorders>
              <w:top w:val="nil"/>
              <w:left w:val="nil"/>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B</w:t>
            </w:r>
          </w:p>
        </w:tc>
      </w:tr>
      <w:tr w:rsidR="0082731C">
        <w:trPr>
          <w:trHeight w:val="272"/>
        </w:trPr>
        <w:tc>
          <w:tcPr>
            <w:tcW w:w="2440" w:type="dxa"/>
            <w:tcBorders>
              <w:top w:val="nil"/>
              <w:left w:val="single" w:sz="8" w:space="0" w:color="auto"/>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nil"/>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50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92"/>
        </w:trPr>
        <w:tc>
          <w:tcPr>
            <w:tcW w:w="24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Tahun II</w:t>
            </w:r>
          </w:p>
        </w:tc>
        <w:tc>
          <w:tcPr>
            <w:tcW w:w="70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5080" w:type="dxa"/>
            <w:tcBorders>
              <w:top w:val="nil"/>
              <w:left w:val="nil"/>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C</w:t>
            </w:r>
          </w:p>
        </w:tc>
      </w:tr>
      <w:tr w:rsidR="0082731C">
        <w:trPr>
          <w:trHeight w:val="574"/>
        </w:trPr>
        <w:tc>
          <w:tcPr>
            <w:tcW w:w="2440" w:type="dxa"/>
            <w:tcBorders>
              <w:top w:val="nil"/>
              <w:left w:val="single" w:sz="8" w:space="0" w:color="auto"/>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5080" w:type="dxa"/>
            <w:tcBorders>
              <w:top w:val="nil"/>
              <w:left w:val="nil"/>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D</w:t>
            </w:r>
          </w:p>
        </w:tc>
      </w:tr>
      <w:tr w:rsidR="0082731C">
        <w:trPr>
          <w:trHeight w:val="274"/>
        </w:trPr>
        <w:tc>
          <w:tcPr>
            <w:tcW w:w="2440" w:type="dxa"/>
            <w:tcBorders>
              <w:top w:val="nil"/>
              <w:left w:val="single" w:sz="8" w:space="0" w:color="auto"/>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nil"/>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50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92"/>
        </w:trPr>
        <w:tc>
          <w:tcPr>
            <w:tcW w:w="24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Tahun III</w:t>
            </w:r>
          </w:p>
        </w:tc>
        <w:tc>
          <w:tcPr>
            <w:tcW w:w="70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5080" w:type="dxa"/>
            <w:tcBorders>
              <w:top w:val="nil"/>
              <w:left w:val="nil"/>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E</w:t>
            </w:r>
          </w:p>
        </w:tc>
      </w:tr>
      <w:tr w:rsidR="0082731C">
        <w:trPr>
          <w:trHeight w:val="575"/>
        </w:trPr>
        <w:tc>
          <w:tcPr>
            <w:tcW w:w="2440" w:type="dxa"/>
            <w:tcBorders>
              <w:top w:val="nil"/>
              <w:left w:val="single" w:sz="8" w:space="0" w:color="auto"/>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5080" w:type="dxa"/>
            <w:tcBorders>
              <w:top w:val="nil"/>
              <w:left w:val="nil"/>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F</w:t>
            </w:r>
          </w:p>
        </w:tc>
      </w:tr>
    </w:tbl>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sectPr w:rsidR="0082731C" w:rsidSect="00CE526B">
          <w:pgSz w:w="11906" w:h="16841" w:code="9"/>
          <w:pgMar w:top="1408" w:right="1380" w:bottom="558" w:left="1700" w:header="720" w:footer="720" w:gutter="0"/>
          <w:cols w:space="720" w:equalWidth="0">
            <w:col w:w="8820"/>
          </w:cols>
          <w:noEndnote/>
        </w:sect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bookmarkStart w:id="16" w:name="page35"/>
      <w:bookmarkEnd w:id="16"/>
    </w:p>
    <w:p w:rsidR="0082731C" w:rsidRDefault="00936991" w:rsidP="0018311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 xml:space="preserve">Dengan ini mengajukan diri untuk diterima sebagai anggota </w:t>
      </w:r>
      <w:r w:rsidR="00F5767A">
        <w:rPr>
          <w:rFonts w:ascii="Garamond" w:hAnsi="Garamond" w:cs="Garamond"/>
          <w:sz w:val="24"/>
          <w:szCs w:val="24"/>
        </w:rPr>
        <w:t>Pusat-Pusat Studi</w:t>
      </w:r>
      <w:r>
        <w:rPr>
          <w:rFonts w:ascii="Garamond" w:hAnsi="Garamond" w:cs="Garamond"/>
          <w:sz w:val="24"/>
          <w:szCs w:val="24"/>
        </w:rPr>
        <w:t>:</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r w:rsidRPr="0082731C">
        <w:rPr>
          <w:noProof/>
        </w:rPr>
        <w:pict>
          <v:line id="_x0000_s1029" style="position:absolute;z-index:-251655168" from="-1.45pt,44.85pt" to="441.25pt,44.85pt" o:allowincell="f" strokeweight="1.44pt"/>
        </w:pic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3D022F"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Medan</w:t>
      </w:r>
      <w:r w:rsidR="00936991">
        <w:rPr>
          <w:rFonts w:ascii="Garamond" w:hAnsi="Garamond" w:cs="Garamond"/>
          <w:sz w:val="24"/>
          <w:szCs w:val="24"/>
        </w:rPr>
        <w:t>,</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Menyetujui,</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tabs>
          <w:tab w:val="left" w:pos="5020"/>
        </w:tabs>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_______________________</w:t>
      </w:r>
      <w:r>
        <w:rPr>
          <w:rFonts w:ascii="Times New Roman" w:hAnsi="Times New Roman" w:cs="Times New Roman"/>
          <w:sz w:val="24"/>
          <w:szCs w:val="24"/>
        </w:rPr>
        <w:tab/>
      </w:r>
      <w:r>
        <w:rPr>
          <w:rFonts w:ascii="Garamond" w:hAnsi="Garamond" w:cs="Garamond"/>
          <w:sz w:val="24"/>
          <w:szCs w:val="24"/>
        </w:rPr>
        <w:t>________________________</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tabs>
          <w:tab w:val="left" w:pos="5020"/>
        </w:tabs>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Peneliti</w:t>
      </w:r>
      <w:r>
        <w:rPr>
          <w:rFonts w:ascii="Times New Roman" w:hAnsi="Times New Roman" w:cs="Times New Roman"/>
          <w:sz w:val="24"/>
          <w:szCs w:val="24"/>
        </w:rPr>
        <w:tab/>
      </w:r>
      <w:r>
        <w:rPr>
          <w:rFonts w:ascii="Garamond" w:hAnsi="Garamond" w:cs="Garamond"/>
          <w:sz w:val="24"/>
          <w:szCs w:val="24"/>
        </w:rPr>
        <w:t xml:space="preserve">Ketua </w:t>
      </w:r>
      <w:r w:rsidR="00F5767A">
        <w:rPr>
          <w:rFonts w:ascii="Garamond" w:hAnsi="Garamond" w:cs="Garamond"/>
          <w:sz w:val="24"/>
          <w:szCs w:val="24"/>
        </w:rPr>
        <w:t>Pusat-Pusat Studi</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overflowPunct w:val="0"/>
        <w:autoSpaceDE w:val="0"/>
        <w:autoSpaceDN w:val="0"/>
        <w:adjustRightInd w:val="0"/>
        <w:spacing w:after="0" w:line="240" w:lineRule="auto"/>
        <w:ind w:right="900"/>
        <w:rPr>
          <w:rFonts w:ascii="Times New Roman" w:hAnsi="Times New Roman" w:cs="Times New Roman"/>
          <w:sz w:val="24"/>
          <w:szCs w:val="24"/>
        </w:rPr>
      </w:pPr>
      <w:bookmarkStart w:id="17" w:name="page37"/>
      <w:bookmarkEnd w:id="17"/>
      <w:r>
        <w:rPr>
          <w:rFonts w:ascii="Times New Roman" w:hAnsi="Times New Roman" w:cs="Times New Roman"/>
          <w:b/>
          <w:bCs/>
          <w:sz w:val="26"/>
          <w:szCs w:val="26"/>
        </w:rPr>
        <w:t xml:space="preserve">Formulir Pengunduran Diri dari Keanggotaan </w:t>
      </w:r>
      <w:r w:rsidR="00F5767A">
        <w:rPr>
          <w:rFonts w:ascii="Times New Roman" w:hAnsi="Times New Roman" w:cs="Times New Roman"/>
          <w:b/>
          <w:bCs/>
          <w:sz w:val="26"/>
          <w:szCs w:val="26"/>
        </w:rPr>
        <w:t>Pusat-Pusat Studi</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Yang bertandatangan dibawah ini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360" w:type="dxa"/>
        <w:tblLayout w:type="fixed"/>
        <w:tblCellMar>
          <w:left w:w="0" w:type="dxa"/>
          <w:right w:w="0" w:type="dxa"/>
        </w:tblCellMar>
        <w:tblLook w:val="0000"/>
      </w:tblPr>
      <w:tblGrid>
        <w:gridCol w:w="260"/>
        <w:gridCol w:w="3260"/>
        <w:gridCol w:w="1020"/>
      </w:tblGrid>
      <w:tr w:rsidR="0082731C">
        <w:trPr>
          <w:trHeight w:val="270"/>
        </w:trPr>
        <w:tc>
          <w:tcPr>
            <w:tcW w:w="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jc w:val="right"/>
              <w:rPr>
                <w:rFonts w:ascii="Times New Roman" w:hAnsi="Times New Roman" w:cs="Times New Roman"/>
                <w:sz w:val="24"/>
                <w:szCs w:val="24"/>
              </w:rPr>
            </w:pPr>
            <w:r>
              <w:rPr>
                <w:rFonts w:ascii="Garamond" w:hAnsi="Garamond" w:cs="Garamond"/>
                <w:w w:val="84"/>
                <w:sz w:val="24"/>
                <w:szCs w:val="24"/>
              </w:rPr>
              <w:t>1.</w:t>
            </w:r>
          </w:p>
        </w:tc>
        <w:tc>
          <w:tcPr>
            <w:tcW w:w="3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Nama Lengkap, Gelar Akademik</w:t>
            </w:r>
          </w:p>
        </w:tc>
        <w:tc>
          <w:tcPr>
            <w:tcW w:w="102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w w:val="97"/>
                <w:sz w:val="24"/>
                <w:szCs w:val="24"/>
              </w:rPr>
              <w:t>:  ……….</w:t>
            </w:r>
          </w:p>
        </w:tc>
      </w:tr>
      <w:tr w:rsidR="0082731C">
        <w:trPr>
          <w:trHeight w:val="271"/>
        </w:trPr>
        <w:tc>
          <w:tcPr>
            <w:tcW w:w="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jc w:val="right"/>
              <w:rPr>
                <w:rFonts w:ascii="Times New Roman" w:hAnsi="Times New Roman" w:cs="Times New Roman"/>
                <w:sz w:val="24"/>
                <w:szCs w:val="24"/>
              </w:rPr>
            </w:pPr>
            <w:r>
              <w:rPr>
                <w:rFonts w:ascii="Garamond" w:hAnsi="Garamond" w:cs="Garamond"/>
                <w:w w:val="84"/>
                <w:sz w:val="24"/>
                <w:szCs w:val="24"/>
              </w:rPr>
              <w:t>2.</w:t>
            </w:r>
          </w:p>
        </w:tc>
        <w:tc>
          <w:tcPr>
            <w:tcW w:w="3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NIP.</w:t>
            </w:r>
          </w:p>
        </w:tc>
        <w:tc>
          <w:tcPr>
            <w:tcW w:w="102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w w:val="97"/>
                <w:sz w:val="24"/>
                <w:szCs w:val="24"/>
              </w:rPr>
              <w:t>:  ……….</w:t>
            </w:r>
          </w:p>
        </w:tc>
      </w:tr>
      <w:tr w:rsidR="0082731C">
        <w:trPr>
          <w:trHeight w:val="269"/>
        </w:trPr>
        <w:tc>
          <w:tcPr>
            <w:tcW w:w="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jc w:val="right"/>
              <w:rPr>
                <w:rFonts w:ascii="Times New Roman" w:hAnsi="Times New Roman" w:cs="Times New Roman"/>
                <w:sz w:val="24"/>
                <w:szCs w:val="24"/>
              </w:rPr>
            </w:pPr>
            <w:r>
              <w:rPr>
                <w:rFonts w:ascii="Garamond" w:hAnsi="Garamond" w:cs="Garamond"/>
                <w:w w:val="84"/>
                <w:sz w:val="24"/>
                <w:szCs w:val="24"/>
              </w:rPr>
              <w:t>3.</w:t>
            </w:r>
          </w:p>
        </w:tc>
        <w:tc>
          <w:tcPr>
            <w:tcW w:w="3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NIDN</w:t>
            </w:r>
          </w:p>
        </w:tc>
        <w:tc>
          <w:tcPr>
            <w:tcW w:w="102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w w:val="97"/>
                <w:sz w:val="24"/>
                <w:szCs w:val="24"/>
              </w:rPr>
              <w:t>:  ……….</w:t>
            </w:r>
          </w:p>
        </w:tc>
      </w:tr>
      <w:tr w:rsidR="0082731C">
        <w:trPr>
          <w:trHeight w:val="271"/>
        </w:trPr>
        <w:tc>
          <w:tcPr>
            <w:tcW w:w="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jc w:val="right"/>
              <w:rPr>
                <w:rFonts w:ascii="Times New Roman" w:hAnsi="Times New Roman" w:cs="Times New Roman"/>
                <w:sz w:val="24"/>
                <w:szCs w:val="24"/>
              </w:rPr>
            </w:pPr>
            <w:r>
              <w:rPr>
                <w:rFonts w:ascii="Garamond" w:hAnsi="Garamond" w:cs="Garamond"/>
                <w:w w:val="84"/>
                <w:sz w:val="24"/>
                <w:szCs w:val="24"/>
              </w:rPr>
              <w:t>4.</w:t>
            </w:r>
          </w:p>
        </w:tc>
        <w:tc>
          <w:tcPr>
            <w:tcW w:w="3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Program Studi</w:t>
            </w:r>
          </w:p>
        </w:tc>
        <w:tc>
          <w:tcPr>
            <w:tcW w:w="102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w w:val="97"/>
                <w:sz w:val="24"/>
                <w:szCs w:val="24"/>
              </w:rPr>
              <w:t>:  ……….</w:t>
            </w:r>
          </w:p>
        </w:tc>
      </w:tr>
      <w:tr w:rsidR="0082731C">
        <w:trPr>
          <w:trHeight w:val="269"/>
        </w:trPr>
        <w:tc>
          <w:tcPr>
            <w:tcW w:w="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jc w:val="right"/>
              <w:rPr>
                <w:rFonts w:ascii="Times New Roman" w:hAnsi="Times New Roman" w:cs="Times New Roman"/>
                <w:sz w:val="24"/>
                <w:szCs w:val="24"/>
              </w:rPr>
            </w:pPr>
            <w:r>
              <w:rPr>
                <w:rFonts w:ascii="Garamond" w:hAnsi="Garamond" w:cs="Garamond"/>
                <w:w w:val="84"/>
                <w:sz w:val="24"/>
                <w:szCs w:val="24"/>
              </w:rPr>
              <w:t>5.</w:t>
            </w:r>
          </w:p>
        </w:tc>
        <w:tc>
          <w:tcPr>
            <w:tcW w:w="326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Fakultas</w:t>
            </w:r>
          </w:p>
        </w:tc>
        <w:tc>
          <w:tcPr>
            <w:tcW w:w="102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w w:val="97"/>
                <w:sz w:val="24"/>
                <w:szCs w:val="24"/>
              </w:rPr>
              <w:t>:  ……….</w:t>
            </w:r>
          </w:p>
        </w:tc>
      </w:tr>
    </w:tbl>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 xml:space="preserve">Dengan ini mengajukan pengunduran diri sebagai anggota dari </w:t>
      </w:r>
      <w:r w:rsidR="00F5767A">
        <w:rPr>
          <w:rFonts w:ascii="Garamond" w:hAnsi="Garamond" w:cs="Garamond"/>
          <w:sz w:val="24"/>
          <w:szCs w:val="24"/>
        </w:rPr>
        <w:t>Pusat-Pusat Studi</w:t>
      </w:r>
      <w:r>
        <w:rPr>
          <w:rFonts w:ascii="Garamond" w:hAnsi="Garamond" w:cs="Garamond"/>
          <w:sz w:val="24"/>
          <w:szCs w:val="24"/>
        </w:rPr>
        <w:t>:</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r w:rsidRPr="0082731C">
        <w:rPr>
          <w:noProof/>
        </w:rPr>
        <w:pict>
          <v:line id="_x0000_s1030" style="position:absolute;z-index:-251654144" from="-1.45pt,28.85pt" to="441.25pt,28.85pt" o:allowincell="f" strokeweight=".50797mm"/>
        </w:pic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Dengan alasan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r w:rsidRPr="0082731C">
        <w:rPr>
          <w:noProof/>
        </w:rPr>
        <w:pict>
          <v:line id="_x0000_s1031" style="position:absolute;z-index:-251653120" from="-1.45pt,28.9pt" to="441.25pt,28.9pt" o:allowincell="f" strokeweight="1.44pt"/>
        </w:pic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 xml:space="preserve">Demikian surat pengunduran diri ini saya ajukan kepada Ketua </w:t>
      </w:r>
      <w:r w:rsidR="00F5767A">
        <w:rPr>
          <w:rFonts w:ascii="Garamond" w:hAnsi="Garamond" w:cs="Garamond"/>
          <w:sz w:val="24"/>
          <w:szCs w:val="24"/>
        </w:rPr>
        <w:t>Pusat-Pusat Studi</w:t>
      </w:r>
      <w:r>
        <w:rPr>
          <w:rFonts w:ascii="Garamond" w:hAnsi="Garamond" w:cs="Garamond"/>
          <w:sz w:val="24"/>
          <w:szCs w:val="24"/>
        </w:rPr>
        <w:t>:</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Untuk mendapatkan persetujuan.</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3D022F"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Medan</w:t>
      </w:r>
      <w:r w:rsidR="00936991">
        <w:rPr>
          <w:rFonts w:ascii="Garamond" w:hAnsi="Garamond" w:cs="Garamond"/>
          <w:sz w:val="24"/>
          <w:szCs w:val="24"/>
        </w:rPr>
        <w:t>,</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Menyetujui,</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tabs>
          <w:tab w:val="left" w:pos="5020"/>
        </w:tabs>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_______________________</w:t>
      </w:r>
      <w:r>
        <w:rPr>
          <w:rFonts w:ascii="Times New Roman" w:hAnsi="Times New Roman" w:cs="Times New Roman"/>
          <w:sz w:val="24"/>
          <w:szCs w:val="24"/>
        </w:rPr>
        <w:tab/>
      </w:r>
      <w:r>
        <w:rPr>
          <w:rFonts w:ascii="Garamond" w:hAnsi="Garamond" w:cs="Garamond"/>
          <w:sz w:val="24"/>
          <w:szCs w:val="24"/>
        </w:rPr>
        <w:t>________________________</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tabs>
          <w:tab w:val="left" w:pos="5020"/>
        </w:tabs>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Peneliti</w:t>
      </w:r>
      <w:r>
        <w:rPr>
          <w:rFonts w:ascii="Times New Roman" w:hAnsi="Times New Roman" w:cs="Times New Roman"/>
          <w:sz w:val="24"/>
          <w:szCs w:val="24"/>
        </w:rPr>
        <w:tab/>
      </w:r>
      <w:r>
        <w:rPr>
          <w:rFonts w:ascii="Garamond" w:hAnsi="Garamond" w:cs="Garamond"/>
          <w:sz w:val="24"/>
          <w:szCs w:val="24"/>
        </w:rPr>
        <w:t xml:space="preserve">Ketua </w:t>
      </w:r>
      <w:r w:rsidR="00F5767A">
        <w:rPr>
          <w:rFonts w:ascii="Garamond" w:hAnsi="Garamond" w:cs="Garamond"/>
          <w:sz w:val="24"/>
          <w:szCs w:val="24"/>
        </w:rPr>
        <w:t>Pusat-Pusat Studi</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bookmarkStart w:id="18" w:name="page39"/>
      <w:bookmarkEnd w:id="18"/>
      <w:r>
        <w:rPr>
          <w:rFonts w:ascii="Garamond" w:hAnsi="Garamond" w:cs="Garamond"/>
          <w:b/>
          <w:bCs/>
          <w:sz w:val="28"/>
          <w:szCs w:val="28"/>
        </w:rPr>
        <w:t xml:space="preserve">Formulir Pemantauan Kinerja </w:t>
      </w:r>
      <w:r w:rsidR="00F5767A">
        <w:rPr>
          <w:rFonts w:ascii="Garamond" w:hAnsi="Garamond" w:cs="Garamond"/>
          <w:b/>
          <w:bCs/>
          <w:sz w:val="28"/>
          <w:szCs w:val="28"/>
        </w:rPr>
        <w:t>Pusat-Pusat Studi</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0C3CB6">
      <w:pPr>
        <w:widowControl w:val="0"/>
        <w:numPr>
          <w:ilvl w:val="0"/>
          <w:numId w:val="14"/>
        </w:numPr>
        <w:tabs>
          <w:tab w:val="clear" w:pos="720"/>
          <w:tab w:val="num" w:pos="480"/>
        </w:tabs>
        <w:overflowPunct w:val="0"/>
        <w:autoSpaceDE w:val="0"/>
        <w:autoSpaceDN w:val="0"/>
        <w:adjustRightInd w:val="0"/>
        <w:spacing w:after="0" w:line="240" w:lineRule="auto"/>
        <w:ind w:left="0" w:firstLine="0"/>
        <w:jc w:val="both"/>
        <w:rPr>
          <w:rFonts w:ascii="Garamond" w:hAnsi="Garamond" w:cs="Garamond"/>
          <w:sz w:val="24"/>
          <w:szCs w:val="24"/>
        </w:rPr>
      </w:pPr>
      <w:r>
        <w:rPr>
          <w:rFonts w:ascii="Garamond" w:hAnsi="Garamond" w:cs="Garamond"/>
          <w:sz w:val="24"/>
          <w:szCs w:val="24"/>
        </w:rPr>
        <w:t xml:space="preserve">Nama </w:t>
      </w:r>
      <w:r w:rsidR="00F5767A">
        <w:rPr>
          <w:rFonts w:ascii="Garamond" w:hAnsi="Garamond" w:cs="Garamond"/>
          <w:sz w:val="24"/>
          <w:szCs w:val="24"/>
        </w:rPr>
        <w:t>Pusat-Pusat Studi</w:t>
      </w:r>
      <w:r>
        <w:rPr>
          <w:rFonts w:ascii="Garamond" w:hAnsi="Garamond" w:cs="Garamond"/>
          <w:sz w:val="24"/>
          <w:szCs w:val="24"/>
        </w:rPr>
        <w:t xml:space="preserve"> : </w:t>
      </w:r>
    </w:p>
    <w:p w:rsidR="0082731C" w:rsidRDefault="0082731C" w:rsidP="0018311D">
      <w:pPr>
        <w:widowControl w:val="0"/>
        <w:autoSpaceDE w:val="0"/>
        <w:autoSpaceDN w:val="0"/>
        <w:adjustRightInd w:val="0"/>
        <w:spacing w:after="0" w:line="240" w:lineRule="auto"/>
        <w:rPr>
          <w:rFonts w:ascii="Garamond" w:hAnsi="Garamond" w:cs="Garamond"/>
          <w:sz w:val="24"/>
          <w:szCs w:val="24"/>
        </w:rPr>
      </w:pPr>
    </w:p>
    <w:p w:rsidR="0082731C" w:rsidRDefault="00936991" w:rsidP="000C3CB6">
      <w:pPr>
        <w:widowControl w:val="0"/>
        <w:numPr>
          <w:ilvl w:val="0"/>
          <w:numId w:val="14"/>
        </w:numPr>
        <w:tabs>
          <w:tab w:val="clear" w:pos="720"/>
          <w:tab w:val="num" w:pos="480"/>
        </w:tabs>
        <w:overflowPunct w:val="0"/>
        <w:autoSpaceDE w:val="0"/>
        <w:autoSpaceDN w:val="0"/>
        <w:adjustRightInd w:val="0"/>
        <w:spacing w:after="0" w:line="240" w:lineRule="auto"/>
        <w:ind w:left="0" w:firstLine="0"/>
        <w:jc w:val="both"/>
        <w:rPr>
          <w:rFonts w:ascii="Garamond" w:hAnsi="Garamond" w:cs="Garamond"/>
          <w:sz w:val="24"/>
          <w:szCs w:val="24"/>
        </w:rPr>
      </w:pPr>
      <w:r>
        <w:rPr>
          <w:rFonts w:ascii="Garamond" w:hAnsi="Garamond" w:cs="Garamond"/>
          <w:sz w:val="24"/>
          <w:szCs w:val="24"/>
        </w:rPr>
        <w:t xml:space="preserve">Waktu Pemantauan :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4540"/>
        <w:gridCol w:w="980"/>
        <w:gridCol w:w="3440"/>
      </w:tblGrid>
      <w:tr w:rsidR="0082731C">
        <w:trPr>
          <w:trHeight w:val="279"/>
        </w:trPr>
        <w:tc>
          <w:tcPr>
            <w:tcW w:w="4540" w:type="dxa"/>
            <w:tcBorders>
              <w:top w:val="single" w:sz="8" w:space="0" w:color="auto"/>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Butir Evaluasi</w:t>
            </w:r>
          </w:p>
        </w:tc>
        <w:tc>
          <w:tcPr>
            <w:tcW w:w="980" w:type="dxa"/>
            <w:tcBorders>
              <w:top w:val="single" w:sz="8" w:space="0" w:color="auto"/>
              <w:left w:val="nil"/>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Jumlah</w:t>
            </w:r>
          </w:p>
        </w:tc>
        <w:tc>
          <w:tcPr>
            <w:tcW w:w="3440" w:type="dxa"/>
            <w:tcBorders>
              <w:top w:val="single" w:sz="8" w:space="0" w:color="auto"/>
              <w:left w:val="nil"/>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Keterangan, komentar</w:t>
            </w:r>
          </w:p>
        </w:tc>
      </w:tr>
      <w:tr w:rsidR="0082731C">
        <w:trPr>
          <w:trHeight w:val="261"/>
        </w:trPr>
        <w:tc>
          <w:tcPr>
            <w:tcW w:w="454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peneliti terdaftar (orang)</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44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54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peneliti aktif (orang)</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44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54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penelitian sedang berjalan (unit)</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44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1"/>
        </w:trPr>
        <w:tc>
          <w:tcPr>
            <w:tcW w:w="454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penelitian selesai (unit)</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44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54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laporan penelitian (unit)</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44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58"/>
        </w:trPr>
        <w:tc>
          <w:tcPr>
            <w:tcW w:w="45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even ilmiah (even)</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44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71"/>
        </w:trPr>
        <w:tc>
          <w:tcPr>
            <w:tcW w:w="45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Seminar</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9"/>
        </w:trPr>
        <w:tc>
          <w:tcPr>
            <w:tcW w:w="45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Simposium</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5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Lokakarya</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9"/>
        </w:trPr>
        <w:tc>
          <w:tcPr>
            <w:tcW w:w="45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Kongres</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5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Bedah Buku</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9"/>
        </w:trPr>
        <w:tc>
          <w:tcPr>
            <w:tcW w:w="45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Eksibisi</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54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Lain, sebutkan</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1"/>
        </w:trPr>
        <w:tc>
          <w:tcPr>
            <w:tcW w:w="45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publikasi ilmiah (judul)</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44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9"/>
        </w:trPr>
        <w:tc>
          <w:tcPr>
            <w:tcW w:w="45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Jurnal internasional</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2"/>
        </w:trPr>
        <w:tc>
          <w:tcPr>
            <w:tcW w:w="45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Jurnal nasional</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0"/>
        </w:trPr>
        <w:tc>
          <w:tcPr>
            <w:tcW w:w="454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Ilmiah Populer</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59"/>
        </w:trPr>
        <w:tc>
          <w:tcPr>
            <w:tcW w:w="45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Kerjasama (unit)</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44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9"/>
        </w:trPr>
        <w:tc>
          <w:tcPr>
            <w:tcW w:w="45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Penjajagan, MOU</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5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Realisasi</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9"/>
        </w:trPr>
        <w:tc>
          <w:tcPr>
            <w:tcW w:w="454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Selesai</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54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Berlanjut</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58"/>
        </w:trPr>
        <w:tc>
          <w:tcPr>
            <w:tcW w:w="454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u w:val="single"/>
              </w:rPr>
              <w:t>Rekomendasi, saran :</w:t>
            </w:r>
          </w:p>
        </w:tc>
        <w:tc>
          <w:tcPr>
            <w:tcW w:w="980" w:type="dxa"/>
            <w:tcBorders>
              <w:top w:val="nil"/>
              <w:left w:val="nil"/>
              <w:bottom w:val="nil"/>
              <w:right w:val="nil"/>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440" w:type="dxa"/>
            <w:tcBorders>
              <w:top w:val="nil"/>
              <w:left w:val="nil"/>
              <w:bottom w:val="nil"/>
              <w:right w:val="nil"/>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540"/>
        </w:trPr>
        <w:tc>
          <w:tcPr>
            <w:tcW w:w="454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1.</w:t>
            </w:r>
          </w:p>
        </w:tc>
        <w:tc>
          <w:tcPr>
            <w:tcW w:w="980" w:type="dxa"/>
            <w:tcBorders>
              <w:top w:val="nil"/>
              <w:left w:val="nil"/>
              <w:bottom w:val="nil"/>
              <w:right w:val="nil"/>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c>
      </w:tr>
    </w:tbl>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2.</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Ttd tim monev</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bookmarkStart w:id="19" w:name="page41"/>
      <w:bookmarkEnd w:id="19"/>
      <w:r>
        <w:rPr>
          <w:rFonts w:ascii="Garamond" w:hAnsi="Garamond" w:cs="Garamond"/>
          <w:b/>
          <w:bCs/>
          <w:sz w:val="28"/>
          <w:szCs w:val="28"/>
        </w:rPr>
        <w:t xml:space="preserve">Formulir Evaluasi Kinerja </w:t>
      </w:r>
      <w:r w:rsidR="00F5767A">
        <w:rPr>
          <w:rFonts w:ascii="Garamond" w:hAnsi="Garamond" w:cs="Garamond"/>
          <w:b/>
          <w:bCs/>
          <w:sz w:val="28"/>
          <w:szCs w:val="28"/>
        </w:rPr>
        <w:t>Pusat-Pusat Studi</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0C3CB6">
      <w:pPr>
        <w:widowControl w:val="0"/>
        <w:numPr>
          <w:ilvl w:val="0"/>
          <w:numId w:val="15"/>
        </w:numPr>
        <w:tabs>
          <w:tab w:val="clear" w:pos="720"/>
          <w:tab w:val="num" w:pos="480"/>
        </w:tabs>
        <w:overflowPunct w:val="0"/>
        <w:autoSpaceDE w:val="0"/>
        <w:autoSpaceDN w:val="0"/>
        <w:adjustRightInd w:val="0"/>
        <w:spacing w:after="0" w:line="240" w:lineRule="auto"/>
        <w:ind w:left="0" w:firstLine="0"/>
        <w:jc w:val="both"/>
        <w:rPr>
          <w:rFonts w:ascii="Garamond" w:hAnsi="Garamond" w:cs="Garamond"/>
          <w:sz w:val="24"/>
          <w:szCs w:val="24"/>
        </w:rPr>
      </w:pPr>
      <w:r>
        <w:rPr>
          <w:rFonts w:ascii="Garamond" w:hAnsi="Garamond" w:cs="Garamond"/>
          <w:sz w:val="24"/>
          <w:szCs w:val="24"/>
        </w:rPr>
        <w:t xml:space="preserve">Nama </w:t>
      </w:r>
      <w:r w:rsidR="00F5767A">
        <w:rPr>
          <w:rFonts w:ascii="Garamond" w:hAnsi="Garamond" w:cs="Garamond"/>
          <w:sz w:val="24"/>
          <w:szCs w:val="24"/>
        </w:rPr>
        <w:t>Pusat-Pusat Studi</w:t>
      </w:r>
      <w:r>
        <w:rPr>
          <w:rFonts w:ascii="Garamond" w:hAnsi="Garamond" w:cs="Garamond"/>
          <w:sz w:val="24"/>
          <w:szCs w:val="24"/>
        </w:rPr>
        <w:t xml:space="preserve">: </w:t>
      </w:r>
    </w:p>
    <w:p w:rsidR="0082731C" w:rsidRDefault="0082731C" w:rsidP="0018311D">
      <w:pPr>
        <w:widowControl w:val="0"/>
        <w:autoSpaceDE w:val="0"/>
        <w:autoSpaceDN w:val="0"/>
        <w:adjustRightInd w:val="0"/>
        <w:spacing w:after="0" w:line="240" w:lineRule="auto"/>
        <w:rPr>
          <w:rFonts w:ascii="Garamond" w:hAnsi="Garamond" w:cs="Garamond"/>
          <w:sz w:val="24"/>
          <w:szCs w:val="24"/>
        </w:rPr>
      </w:pPr>
    </w:p>
    <w:p w:rsidR="0082731C" w:rsidRDefault="00936991" w:rsidP="000C3CB6">
      <w:pPr>
        <w:widowControl w:val="0"/>
        <w:numPr>
          <w:ilvl w:val="0"/>
          <w:numId w:val="15"/>
        </w:numPr>
        <w:tabs>
          <w:tab w:val="clear" w:pos="720"/>
          <w:tab w:val="num" w:pos="480"/>
        </w:tabs>
        <w:overflowPunct w:val="0"/>
        <w:autoSpaceDE w:val="0"/>
        <w:autoSpaceDN w:val="0"/>
        <w:adjustRightInd w:val="0"/>
        <w:spacing w:after="0" w:line="240" w:lineRule="auto"/>
        <w:ind w:left="0" w:firstLine="0"/>
        <w:jc w:val="both"/>
        <w:rPr>
          <w:rFonts w:ascii="Garamond" w:hAnsi="Garamond" w:cs="Garamond"/>
          <w:sz w:val="24"/>
          <w:szCs w:val="24"/>
        </w:rPr>
      </w:pPr>
      <w:r>
        <w:rPr>
          <w:rFonts w:ascii="Garamond" w:hAnsi="Garamond" w:cs="Garamond"/>
          <w:sz w:val="24"/>
          <w:szCs w:val="24"/>
        </w:rPr>
        <w:t xml:space="preserve">Tahun :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4280"/>
        <w:gridCol w:w="980"/>
        <w:gridCol w:w="3700"/>
      </w:tblGrid>
      <w:tr w:rsidR="0082731C">
        <w:trPr>
          <w:trHeight w:val="278"/>
        </w:trPr>
        <w:tc>
          <w:tcPr>
            <w:tcW w:w="4280" w:type="dxa"/>
            <w:tcBorders>
              <w:top w:val="single" w:sz="8" w:space="0" w:color="auto"/>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Butir Evaluasi</w:t>
            </w:r>
          </w:p>
        </w:tc>
        <w:tc>
          <w:tcPr>
            <w:tcW w:w="980" w:type="dxa"/>
            <w:tcBorders>
              <w:top w:val="single" w:sz="8" w:space="0" w:color="auto"/>
              <w:left w:val="nil"/>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Jumlah</w:t>
            </w:r>
          </w:p>
        </w:tc>
        <w:tc>
          <w:tcPr>
            <w:tcW w:w="3700" w:type="dxa"/>
            <w:tcBorders>
              <w:top w:val="single" w:sz="8" w:space="0" w:color="auto"/>
              <w:left w:val="nil"/>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Status (memenuhi/tidak)</w:t>
            </w:r>
          </w:p>
        </w:tc>
      </w:tr>
      <w:tr w:rsidR="0082731C">
        <w:trPr>
          <w:trHeight w:val="261"/>
        </w:trPr>
        <w:tc>
          <w:tcPr>
            <w:tcW w:w="42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peneliti terdaftar (orang)</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7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2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peneliti aktif (orang)</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7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2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penelitian sedang berjalan (unit)</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7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1"/>
        </w:trPr>
        <w:tc>
          <w:tcPr>
            <w:tcW w:w="42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penelitian selesai (unit)</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7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2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laporan penelitian (unit)</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7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59"/>
        </w:trPr>
        <w:tc>
          <w:tcPr>
            <w:tcW w:w="42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even ilmiah (even)</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7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9"/>
        </w:trPr>
        <w:tc>
          <w:tcPr>
            <w:tcW w:w="42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Seminar</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7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2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Simposium</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7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9"/>
        </w:trPr>
        <w:tc>
          <w:tcPr>
            <w:tcW w:w="42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Lokakarya</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7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2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Kongres</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7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9"/>
        </w:trPr>
        <w:tc>
          <w:tcPr>
            <w:tcW w:w="42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Bedah Buku</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7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2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Eksibisi</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7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0"/>
        </w:trPr>
        <w:tc>
          <w:tcPr>
            <w:tcW w:w="42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Lain, sebutkan</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7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59"/>
        </w:trPr>
        <w:tc>
          <w:tcPr>
            <w:tcW w:w="42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publikasi ilmiah (judul)</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7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72"/>
        </w:trPr>
        <w:tc>
          <w:tcPr>
            <w:tcW w:w="42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Jurnal internasional</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7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9"/>
        </w:trPr>
        <w:tc>
          <w:tcPr>
            <w:tcW w:w="42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Jurnal nasional</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7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2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Ilmiah Populer</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7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58"/>
        </w:trPr>
        <w:tc>
          <w:tcPr>
            <w:tcW w:w="42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Kerjasama (unit)</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7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71"/>
        </w:trPr>
        <w:tc>
          <w:tcPr>
            <w:tcW w:w="42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Penjajagan, MOU</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7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9"/>
        </w:trPr>
        <w:tc>
          <w:tcPr>
            <w:tcW w:w="42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Realisasi</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7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2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Selesai</w:t>
            </w:r>
          </w:p>
        </w:tc>
        <w:tc>
          <w:tcPr>
            <w:tcW w:w="9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7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2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Berlanjut</w:t>
            </w:r>
          </w:p>
        </w:tc>
        <w:tc>
          <w:tcPr>
            <w:tcW w:w="9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7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bl>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r w:rsidRPr="0082731C">
        <w:rPr>
          <w:noProof/>
        </w:rPr>
        <w:pict>
          <v:rect id="_x0000_s1032" style="position:absolute;margin-left:446.55pt;margin-top:-.7pt;width:1pt;height:.95pt;z-index:-251652096;mso-position-horizontal-relative:text;mso-position-vertical-relative:text" o:allowincell="f" fillcolor="black" stroked="f"/>
        </w:pic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u w:val="single"/>
        </w:rPr>
        <w:t>Kesimpulan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0C3CB6">
      <w:pPr>
        <w:widowControl w:val="0"/>
        <w:numPr>
          <w:ilvl w:val="0"/>
          <w:numId w:val="16"/>
        </w:numPr>
        <w:tabs>
          <w:tab w:val="clear" w:pos="720"/>
          <w:tab w:val="num" w:pos="840"/>
        </w:tabs>
        <w:overflowPunct w:val="0"/>
        <w:autoSpaceDE w:val="0"/>
        <w:autoSpaceDN w:val="0"/>
        <w:adjustRightInd w:val="0"/>
        <w:spacing w:after="0" w:line="240" w:lineRule="auto"/>
        <w:ind w:left="0" w:firstLine="0"/>
        <w:jc w:val="both"/>
        <w:rPr>
          <w:rFonts w:ascii="Symbol" w:hAnsi="Symbol" w:cs="Symbol"/>
          <w:sz w:val="24"/>
          <w:szCs w:val="24"/>
        </w:rPr>
      </w:pPr>
      <w:r>
        <w:rPr>
          <w:rFonts w:ascii="Garamond" w:hAnsi="Garamond" w:cs="Garamond"/>
          <w:sz w:val="24"/>
          <w:szCs w:val="24"/>
        </w:rPr>
        <w:t xml:space="preserve">Kinerja </w:t>
      </w:r>
      <w:r w:rsidR="00F5767A">
        <w:rPr>
          <w:rFonts w:ascii="Garamond" w:hAnsi="Garamond" w:cs="Garamond"/>
          <w:sz w:val="24"/>
          <w:szCs w:val="24"/>
        </w:rPr>
        <w:t>Pusat-Pusat Studi</w:t>
      </w:r>
      <w:r>
        <w:rPr>
          <w:rFonts w:ascii="Garamond" w:hAnsi="Garamond" w:cs="Garamond"/>
          <w:sz w:val="24"/>
          <w:szCs w:val="24"/>
        </w:rPr>
        <w:t xml:space="preserve"> Memenuhi Ketentuan </w:t>
      </w:r>
    </w:p>
    <w:p w:rsidR="0082731C" w:rsidRDefault="00936991" w:rsidP="000C3CB6">
      <w:pPr>
        <w:widowControl w:val="0"/>
        <w:numPr>
          <w:ilvl w:val="0"/>
          <w:numId w:val="16"/>
        </w:numPr>
        <w:tabs>
          <w:tab w:val="clear" w:pos="720"/>
          <w:tab w:val="num" w:pos="840"/>
        </w:tabs>
        <w:overflowPunct w:val="0"/>
        <w:autoSpaceDE w:val="0"/>
        <w:autoSpaceDN w:val="0"/>
        <w:adjustRightInd w:val="0"/>
        <w:spacing w:after="0" w:line="240" w:lineRule="auto"/>
        <w:ind w:left="0" w:firstLine="0"/>
        <w:jc w:val="both"/>
        <w:rPr>
          <w:rFonts w:ascii="Symbol" w:hAnsi="Symbol" w:cs="Symbol"/>
          <w:sz w:val="24"/>
          <w:szCs w:val="24"/>
        </w:rPr>
      </w:pPr>
      <w:r>
        <w:rPr>
          <w:rFonts w:ascii="Garamond" w:hAnsi="Garamond" w:cs="Garamond"/>
          <w:sz w:val="24"/>
          <w:szCs w:val="24"/>
        </w:rPr>
        <w:t xml:space="preserve">Kinerja </w:t>
      </w:r>
      <w:r w:rsidR="00F5767A">
        <w:rPr>
          <w:rFonts w:ascii="Garamond" w:hAnsi="Garamond" w:cs="Garamond"/>
          <w:sz w:val="24"/>
          <w:szCs w:val="24"/>
        </w:rPr>
        <w:t>Pusat-Pusat Studi</w:t>
      </w:r>
      <w:r>
        <w:rPr>
          <w:rFonts w:ascii="Garamond" w:hAnsi="Garamond" w:cs="Garamond"/>
          <w:sz w:val="24"/>
          <w:szCs w:val="24"/>
        </w:rPr>
        <w:t xml:space="preserve"> Belum Memenuhi Ketentuan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overflowPunct w:val="0"/>
        <w:autoSpaceDE w:val="0"/>
        <w:autoSpaceDN w:val="0"/>
        <w:adjustRightInd w:val="0"/>
        <w:spacing w:after="0" w:line="240" w:lineRule="auto"/>
        <w:ind w:right="7460"/>
        <w:rPr>
          <w:rFonts w:ascii="Times New Roman" w:hAnsi="Times New Roman" w:cs="Times New Roman"/>
          <w:sz w:val="24"/>
          <w:szCs w:val="24"/>
        </w:rPr>
      </w:pPr>
      <w:r>
        <w:rPr>
          <w:rFonts w:ascii="Garamond" w:hAnsi="Garamond" w:cs="Garamond"/>
          <w:sz w:val="23"/>
          <w:szCs w:val="23"/>
          <w:u w:val="single"/>
        </w:rPr>
        <w:t xml:space="preserve">Rekomendasi : </w:t>
      </w:r>
      <w:r>
        <w:rPr>
          <w:rFonts w:ascii="Garamond" w:hAnsi="Garamond" w:cs="Garamond"/>
          <w:sz w:val="23"/>
          <w:szCs w:val="23"/>
        </w:rPr>
        <w:t>1.</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2.</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0C4A70" w:rsidRDefault="000C4A70" w:rsidP="0018311D">
      <w:pPr>
        <w:widowControl w:val="0"/>
        <w:autoSpaceDE w:val="0"/>
        <w:autoSpaceDN w:val="0"/>
        <w:adjustRightInd w:val="0"/>
        <w:spacing w:after="0" w:line="240" w:lineRule="auto"/>
        <w:rPr>
          <w:rFonts w:ascii="Garamond" w:hAnsi="Garamond" w:cs="Garamond"/>
          <w:b/>
          <w:bCs/>
          <w:sz w:val="28"/>
          <w:szCs w:val="28"/>
        </w:rPr>
      </w:pPr>
      <w:bookmarkStart w:id="20" w:name="page43"/>
      <w:bookmarkEnd w:id="20"/>
    </w:p>
    <w:p w:rsidR="000C4A70" w:rsidRDefault="000C4A70" w:rsidP="0018311D">
      <w:pPr>
        <w:widowControl w:val="0"/>
        <w:autoSpaceDE w:val="0"/>
        <w:autoSpaceDN w:val="0"/>
        <w:adjustRightInd w:val="0"/>
        <w:spacing w:after="0" w:line="240" w:lineRule="auto"/>
        <w:rPr>
          <w:rFonts w:ascii="Garamond" w:hAnsi="Garamond" w:cs="Garamond"/>
          <w:b/>
          <w:bCs/>
          <w:sz w:val="28"/>
          <w:szCs w:val="28"/>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8"/>
          <w:szCs w:val="28"/>
        </w:rPr>
        <w:t xml:space="preserve">Formulir Evaluasi Pengaktifan Kembali </w:t>
      </w:r>
      <w:r w:rsidR="00F5767A">
        <w:rPr>
          <w:rFonts w:ascii="Garamond" w:hAnsi="Garamond" w:cs="Garamond"/>
          <w:b/>
          <w:bCs/>
          <w:sz w:val="28"/>
          <w:szCs w:val="28"/>
        </w:rPr>
        <w:t>Pusat-Pusat Studi</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0C3CB6">
      <w:pPr>
        <w:widowControl w:val="0"/>
        <w:numPr>
          <w:ilvl w:val="0"/>
          <w:numId w:val="17"/>
        </w:numPr>
        <w:tabs>
          <w:tab w:val="clear" w:pos="720"/>
          <w:tab w:val="num" w:pos="340"/>
        </w:tabs>
        <w:overflowPunct w:val="0"/>
        <w:autoSpaceDE w:val="0"/>
        <w:autoSpaceDN w:val="0"/>
        <w:adjustRightInd w:val="0"/>
        <w:spacing w:after="0" w:line="240" w:lineRule="auto"/>
        <w:ind w:left="0" w:firstLine="0"/>
        <w:jc w:val="both"/>
        <w:rPr>
          <w:rFonts w:ascii="Garamond" w:hAnsi="Garamond" w:cs="Garamond"/>
          <w:sz w:val="24"/>
          <w:szCs w:val="24"/>
        </w:rPr>
      </w:pPr>
      <w:r>
        <w:rPr>
          <w:rFonts w:ascii="Garamond" w:hAnsi="Garamond" w:cs="Garamond"/>
          <w:sz w:val="24"/>
          <w:szCs w:val="24"/>
        </w:rPr>
        <w:t xml:space="preserve">Nama </w:t>
      </w:r>
      <w:r w:rsidR="00F5767A">
        <w:rPr>
          <w:rFonts w:ascii="Garamond" w:hAnsi="Garamond" w:cs="Garamond"/>
          <w:sz w:val="24"/>
          <w:szCs w:val="24"/>
        </w:rPr>
        <w:t>Pusat-Pusat Studi</w:t>
      </w:r>
      <w:r>
        <w:rPr>
          <w:rFonts w:ascii="Garamond" w:hAnsi="Garamond" w:cs="Garamond"/>
          <w:sz w:val="24"/>
          <w:szCs w:val="24"/>
        </w:rPr>
        <w:t xml:space="preserve">: </w:t>
      </w:r>
    </w:p>
    <w:p w:rsidR="0082731C" w:rsidRDefault="0082731C" w:rsidP="0018311D">
      <w:pPr>
        <w:widowControl w:val="0"/>
        <w:autoSpaceDE w:val="0"/>
        <w:autoSpaceDN w:val="0"/>
        <w:adjustRightInd w:val="0"/>
        <w:spacing w:after="0" w:line="240" w:lineRule="auto"/>
        <w:rPr>
          <w:rFonts w:ascii="Garamond" w:hAnsi="Garamond" w:cs="Garamond"/>
          <w:sz w:val="24"/>
          <w:szCs w:val="24"/>
        </w:rPr>
      </w:pPr>
    </w:p>
    <w:p w:rsidR="0082731C" w:rsidRDefault="00936991" w:rsidP="000C3CB6">
      <w:pPr>
        <w:widowControl w:val="0"/>
        <w:numPr>
          <w:ilvl w:val="0"/>
          <w:numId w:val="17"/>
        </w:numPr>
        <w:tabs>
          <w:tab w:val="clear" w:pos="720"/>
          <w:tab w:val="num" w:pos="340"/>
        </w:tabs>
        <w:overflowPunct w:val="0"/>
        <w:autoSpaceDE w:val="0"/>
        <w:autoSpaceDN w:val="0"/>
        <w:adjustRightInd w:val="0"/>
        <w:spacing w:after="0" w:line="240" w:lineRule="auto"/>
        <w:ind w:left="0" w:firstLine="0"/>
        <w:jc w:val="both"/>
        <w:rPr>
          <w:rFonts w:ascii="Garamond" w:hAnsi="Garamond" w:cs="Garamond"/>
          <w:sz w:val="24"/>
          <w:szCs w:val="24"/>
        </w:rPr>
      </w:pPr>
      <w:r>
        <w:rPr>
          <w:rFonts w:ascii="Garamond" w:hAnsi="Garamond" w:cs="Garamond"/>
          <w:sz w:val="24"/>
          <w:szCs w:val="24"/>
        </w:rPr>
        <w:t xml:space="preserve">Waktu Evaluasi :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4180"/>
        <w:gridCol w:w="1100"/>
        <w:gridCol w:w="3680"/>
      </w:tblGrid>
      <w:tr w:rsidR="0082731C">
        <w:trPr>
          <w:trHeight w:val="279"/>
        </w:trPr>
        <w:tc>
          <w:tcPr>
            <w:tcW w:w="4180" w:type="dxa"/>
            <w:tcBorders>
              <w:top w:val="single" w:sz="8" w:space="0" w:color="auto"/>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Butir Penilaian</w:t>
            </w:r>
          </w:p>
        </w:tc>
        <w:tc>
          <w:tcPr>
            <w:tcW w:w="1100" w:type="dxa"/>
            <w:tcBorders>
              <w:top w:val="single" w:sz="8" w:space="0" w:color="auto"/>
              <w:left w:val="nil"/>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Jumlah</w:t>
            </w:r>
          </w:p>
        </w:tc>
        <w:tc>
          <w:tcPr>
            <w:tcW w:w="3680" w:type="dxa"/>
            <w:tcBorders>
              <w:top w:val="single" w:sz="8" w:space="0" w:color="auto"/>
              <w:left w:val="nil"/>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b/>
                <w:bCs/>
                <w:sz w:val="24"/>
                <w:szCs w:val="24"/>
              </w:rPr>
              <w:t>Status (memenuhi/tidak)</w:t>
            </w:r>
          </w:p>
        </w:tc>
      </w:tr>
      <w:tr w:rsidR="0082731C">
        <w:trPr>
          <w:trHeight w:val="261"/>
        </w:trPr>
        <w:tc>
          <w:tcPr>
            <w:tcW w:w="41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peneliti terdaftar (orang)</w:t>
            </w:r>
          </w:p>
        </w:tc>
        <w:tc>
          <w:tcPr>
            <w:tcW w:w="11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1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peneliti aktif (orang)</w:t>
            </w:r>
          </w:p>
        </w:tc>
        <w:tc>
          <w:tcPr>
            <w:tcW w:w="11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1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penelitian sedang berjalan (unit)</w:t>
            </w:r>
          </w:p>
        </w:tc>
        <w:tc>
          <w:tcPr>
            <w:tcW w:w="11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1"/>
        </w:trPr>
        <w:tc>
          <w:tcPr>
            <w:tcW w:w="41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penelitian selesai (unit)</w:t>
            </w:r>
          </w:p>
        </w:tc>
        <w:tc>
          <w:tcPr>
            <w:tcW w:w="11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0"/>
        </w:trPr>
        <w:tc>
          <w:tcPr>
            <w:tcW w:w="41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laporan penelitian (unit)</w:t>
            </w:r>
          </w:p>
        </w:tc>
        <w:tc>
          <w:tcPr>
            <w:tcW w:w="11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58"/>
        </w:trPr>
        <w:tc>
          <w:tcPr>
            <w:tcW w:w="41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even ilmiah (even)</w:t>
            </w:r>
          </w:p>
        </w:tc>
        <w:tc>
          <w:tcPr>
            <w:tcW w:w="11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71"/>
        </w:trPr>
        <w:tc>
          <w:tcPr>
            <w:tcW w:w="41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Seminar</w:t>
            </w:r>
          </w:p>
        </w:tc>
        <w:tc>
          <w:tcPr>
            <w:tcW w:w="11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9"/>
        </w:trPr>
        <w:tc>
          <w:tcPr>
            <w:tcW w:w="41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Simposium</w:t>
            </w:r>
          </w:p>
        </w:tc>
        <w:tc>
          <w:tcPr>
            <w:tcW w:w="11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1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Lokakarya</w:t>
            </w:r>
          </w:p>
        </w:tc>
        <w:tc>
          <w:tcPr>
            <w:tcW w:w="11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9"/>
        </w:trPr>
        <w:tc>
          <w:tcPr>
            <w:tcW w:w="41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Kongres</w:t>
            </w:r>
          </w:p>
        </w:tc>
        <w:tc>
          <w:tcPr>
            <w:tcW w:w="11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1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Bedah Buku</w:t>
            </w:r>
          </w:p>
        </w:tc>
        <w:tc>
          <w:tcPr>
            <w:tcW w:w="11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9"/>
        </w:trPr>
        <w:tc>
          <w:tcPr>
            <w:tcW w:w="41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Eksibisi</w:t>
            </w:r>
          </w:p>
        </w:tc>
        <w:tc>
          <w:tcPr>
            <w:tcW w:w="11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1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Lain, sebutkan</w:t>
            </w:r>
          </w:p>
        </w:tc>
        <w:tc>
          <w:tcPr>
            <w:tcW w:w="11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1"/>
        </w:trPr>
        <w:tc>
          <w:tcPr>
            <w:tcW w:w="41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Jumlah publikasi ilmiah (judul)</w:t>
            </w:r>
          </w:p>
        </w:tc>
        <w:tc>
          <w:tcPr>
            <w:tcW w:w="11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9"/>
        </w:trPr>
        <w:tc>
          <w:tcPr>
            <w:tcW w:w="41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Jurnal internasional</w:t>
            </w:r>
          </w:p>
        </w:tc>
        <w:tc>
          <w:tcPr>
            <w:tcW w:w="11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2"/>
        </w:trPr>
        <w:tc>
          <w:tcPr>
            <w:tcW w:w="41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Jurnal nasional</w:t>
            </w:r>
          </w:p>
        </w:tc>
        <w:tc>
          <w:tcPr>
            <w:tcW w:w="11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0"/>
        </w:trPr>
        <w:tc>
          <w:tcPr>
            <w:tcW w:w="41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Ilmiah Populer</w:t>
            </w:r>
          </w:p>
        </w:tc>
        <w:tc>
          <w:tcPr>
            <w:tcW w:w="11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59"/>
        </w:trPr>
        <w:tc>
          <w:tcPr>
            <w:tcW w:w="41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Kerjasama (unit)</w:t>
            </w:r>
          </w:p>
        </w:tc>
        <w:tc>
          <w:tcPr>
            <w:tcW w:w="11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r w:rsidR="0082731C">
        <w:trPr>
          <w:trHeight w:val="269"/>
        </w:trPr>
        <w:tc>
          <w:tcPr>
            <w:tcW w:w="41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Penjajagan, MOU</w:t>
            </w:r>
          </w:p>
        </w:tc>
        <w:tc>
          <w:tcPr>
            <w:tcW w:w="11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1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Realisasi</w:t>
            </w:r>
          </w:p>
        </w:tc>
        <w:tc>
          <w:tcPr>
            <w:tcW w:w="11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69"/>
        </w:trPr>
        <w:tc>
          <w:tcPr>
            <w:tcW w:w="4180" w:type="dxa"/>
            <w:tcBorders>
              <w:top w:val="nil"/>
              <w:left w:val="single" w:sz="8" w:space="0" w:color="auto"/>
              <w:bottom w:val="nil"/>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Selesai</w:t>
            </w:r>
          </w:p>
        </w:tc>
        <w:tc>
          <w:tcPr>
            <w:tcW w:w="110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nil"/>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71"/>
        </w:trPr>
        <w:tc>
          <w:tcPr>
            <w:tcW w:w="4180" w:type="dxa"/>
            <w:tcBorders>
              <w:top w:val="nil"/>
              <w:left w:val="single" w:sz="8" w:space="0" w:color="auto"/>
              <w:bottom w:val="single" w:sz="8" w:space="0" w:color="auto"/>
              <w:right w:val="single" w:sz="8" w:space="0" w:color="auto"/>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rPr>
              <w:t>Berlanjut</w:t>
            </w:r>
          </w:p>
        </w:tc>
        <w:tc>
          <w:tcPr>
            <w:tcW w:w="110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single" w:sz="8" w:space="0" w:color="auto"/>
              <w:right w:val="single" w:sz="8" w:space="0" w:color="auto"/>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sz w:val="23"/>
                <w:szCs w:val="23"/>
              </w:rPr>
            </w:pPr>
          </w:p>
        </w:tc>
      </w:tr>
      <w:tr w:rsidR="0082731C">
        <w:trPr>
          <w:trHeight w:val="258"/>
        </w:trPr>
        <w:tc>
          <w:tcPr>
            <w:tcW w:w="4180" w:type="dxa"/>
            <w:tcBorders>
              <w:top w:val="nil"/>
              <w:left w:val="nil"/>
              <w:bottom w:val="nil"/>
              <w:right w:val="nil"/>
            </w:tcBorders>
            <w:vAlign w:val="bottom"/>
          </w:tcPr>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u w:val="single"/>
              </w:rPr>
              <w:t>Kesimpulan :</w:t>
            </w:r>
          </w:p>
        </w:tc>
        <w:tc>
          <w:tcPr>
            <w:tcW w:w="1100" w:type="dxa"/>
            <w:tcBorders>
              <w:top w:val="nil"/>
              <w:left w:val="nil"/>
              <w:bottom w:val="nil"/>
              <w:right w:val="nil"/>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nil"/>
              <w:right w:val="nil"/>
            </w:tcBorders>
            <w:vAlign w:val="bottom"/>
          </w:tcPr>
          <w:p w:rsidR="0082731C" w:rsidRDefault="0082731C" w:rsidP="0018311D">
            <w:pPr>
              <w:widowControl w:val="0"/>
              <w:autoSpaceDE w:val="0"/>
              <w:autoSpaceDN w:val="0"/>
              <w:adjustRightInd w:val="0"/>
              <w:spacing w:after="0" w:line="240" w:lineRule="auto"/>
              <w:rPr>
                <w:rFonts w:ascii="Times New Roman" w:hAnsi="Times New Roman" w:cs="Times New Roman"/>
              </w:rPr>
            </w:pPr>
          </w:p>
        </w:tc>
      </w:tr>
    </w:tbl>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0C3CB6">
      <w:pPr>
        <w:widowControl w:val="0"/>
        <w:numPr>
          <w:ilvl w:val="0"/>
          <w:numId w:val="18"/>
        </w:numPr>
        <w:tabs>
          <w:tab w:val="clear" w:pos="720"/>
          <w:tab w:val="num" w:pos="840"/>
        </w:tabs>
        <w:overflowPunct w:val="0"/>
        <w:autoSpaceDE w:val="0"/>
        <w:autoSpaceDN w:val="0"/>
        <w:adjustRightInd w:val="0"/>
        <w:spacing w:after="0" w:line="240" w:lineRule="auto"/>
        <w:ind w:left="0" w:firstLine="0"/>
        <w:jc w:val="both"/>
        <w:rPr>
          <w:rFonts w:ascii="Symbol" w:hAnsi="Symbol" w:cs="Symbol"/>
          <w:sz w:val="24"/>
          <w:szCs w:val="24"/>
        </w:rPr>
      </w:pPr>
      <w:r>
        <w:rPr>
          <w:rFonts w:ascii="Garamond" w:hAnsi="Garamond" w:cs="Garamond"/>
          <w:sz w:val="24"/>
          <w:szCs w:val="24"/>
        </w:rPr>
        <w:t xml:space="preserve">Kinerja </w:t>
      </w:r>
      <w:r w:rsidR="00F5767A">
        <w:rPr>
          <w:rFonts w:ascii="Garamond" w:hAnsi="Garamond" w:cs="Garamond"/>
          <w:sz w:val="24"/>
          <w:szCs w:val="24"/>
        </w:rPr>
        <w:t>Pusat-Pusat Studi</w:t>
      </w:r>
      <w:r>
        <w:rPr>
          <w:rFonts w:ascii="Garamond" w:hAnsi="Garamond" w:cs="Garamond"/>
          <w:sz w:val="24"/>
          <w:szCs w:val="24"/>
        </w:rPr>
        <w:t xml:space="preserve"> Memenuhi Ketentuan </w:t>
      </w:r>
    </w:p>
    <w:p w:rsidR="0082731C" w:rsidRDefault="00936991" w:rsidP="000C3CB6">
      <w:pPr>
        <w:widowControl w:val="0"/>
        <w:numPr>
          <w:ilvl w:val="0"/>
          <w:numId w:val="18"/>
        </w:numPr>
        <w:tabs>
          <w:tab w:val="clear" w:pos="720"/>
          <w:tab w:val="num" w:pos="840"/>
        </w:tabs>
        <w:overflowPunct w:val="0"/>
        <w:autoSpaceDE w:val="0"/>
        <w:autoSpaceDN w:val="0"/>
        <w:adjustRightInd w:val="0"/>
        <w:spacing w:after="0" w:line="240" w:lineRule="auto"/>
        <w:ind w:left="0" w:firstLine="0"/>
        <w:jc w:val="both"/>
        <w:rPr>
          <w:rFonts w:ascii="Symbol" w:hAnsi="Symbol" w:cs="Symbol"/>
          <w:sz w:val="24"/>
          <w:szCs w:val="24"/>
        </w:rPr>
      </w:pPr>
      <w:r>
        <w:rPr>
          <w:rFonts w:ascii="Garamond" w:hAnsi="Garamond" w:cs="Garamond"/>
          <w:sz w:val="24"/>
          <w:szCs w:val="24"/>
        </w:rPr>
        <w:t xml:space="preserve">Kinerja </w:t>
      </w:r>
      <w:r w:rsidR="00F5767A">
        <w:rPr>
          <w:rFonts w:ascii="Garamond" w:hAnsi="Garamond" w:cs="Garamond"/>
          <w:sz w:val="24"/>
          <w:szCs w:val="24"/>
        </w:rPr>
        <w:t>Pusat-Pusat Studi</w:t>
      </w:r>
      <w:r>
        <w:rPr>
          <w:rFonts w:ascii="Garamond" w:hAnsi="Garamond" w:cs="Garamond"/>
          <w:sz w:val="24"/>
          <w:szCs w:val="24"/>
        </w:rPr>
        <w:t xml:space="preserve"> Belum Memenuhi Ketentuan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18311D">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4"/>
          <w:szCs w:val="24"/>
          <w:u w:val="single"/>
        </w:rPr>
        <w:t>Rekomendasi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936991" w:rsidP="000C3CB6">
      <w:pPr>
        <w:widowControl w:val="0"/>
        <w:numPr>
          <w:ilvl w:val="0"/>
          <w:numId w:val="19"/>
        </w:numPr>
        <w:tabs>
          <w:tab w:val="clear" w:pos="720"/>
          <w:tab w:val="num" w:pos="840"/>
        </w:tabs>
        <w:overflowPunct w:val="0"/>
        <w:autoSpaceDE w:val="0"/>
        <w:autoSpaceDN w:val="0"/>
        <w:adjustRightInd w:val="0"/>
        <w:spacing w:after="0" w:line="240" w:lineRule="auto"/>
        <w:ind w:left="0" w:firstLine="0"/>
        <w:jc w:val="both"/>
        <w:rPr>
          <w:rFonts w:ascii="Symbol" w:hAnsi="Symbol" w:cs="Symbol"/>
          <w:sz w:val="24"/>
          <w:szCs w:val="24"/>
        </w:rPr>
      </w:pPr>
      <w:r>
        <w:rPr>
          <w:rFonts w:ascii="Garamond" w:hAnsi="Garamond" w:cs="Garamond"/>
          <w:sz w:val="24"/>
          <w:szCs w:val="24"/>
        </w:rPr>
        <w:t xml:space="preserve">Memenuhi syarat diaktifkan kembali </w:t>
      </w:r>
    </w:p>
    <w:p w:rsidR="0082731C" w:rsidRDefault="00936991" w:rsidP="000C3CB6">
      <w:pPr>
        <w:widowControl w:val="0"/>
        <w:numPr>
          <w:ilvl w:val="0"/>
          <w:numId w:val="19"/>
        </w:numPr>
        <w:tabs>
          <w:tab w:val="clear" w:pos="720"/>
          <w:tab w:val="num" w:pos="840"/>
        </w:tabs>
        <w:overflowPunct w:val="0"/>
        <w:autoSpaceDE w:val="0"/>
        <w:autoSpaceDN w:val="0"/>
        <w:adjustRightInd w:val="0"/>
        <w:spacing w:after="0" w:line="240" w:lineRule="auto"/>
        <w:ind w:left="0" w:firstLine="0"/>
        <w:jc w:val="both"/>
        <w:rPr>
          <w:rFonts w:ascii="Symbol" w:hAnsi="Symbol" w:cs="Symbol"/>
          <w:sz w:val="24"/>
          <w:szCs w:val="24"/>
        </w:rPr>
      </w:pPr>
      <w:r>
        <w:rPr>
          <w:rFonts w:ascii="Garamond" w:hAnsi="Garamond" w:cs="Garamond"/>
          <w:sz w:val="24"/>
          <w:szCs w:val="24"/>
        </w:rPr>
        <w:t xml:space="preserve">Belum memenuhi syarat diaktifkan kembali </w:t>
      </w:r>
    </w:p>
    <w:p w:rsidR="0082731C" w:rsidRDefault="0082731C" w:rsidP="0018311D">
      <w:pPr>
        <w:widowControl w:val="0"/>
        <w:autoSpaceDE w:val="0"/>
        <w:autoSpaceDN w:val="0"/>
        <w:adjustRightInd w:val="0"/>
        <w:spacing w:after="0" w:line="240" w:lineRule="auto"/>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p w:rsidR="0082731C" w:rsidRDefault="0082731C" w:rsidP="00CE526B">
      <w:pPr>
        <w:widowControl w:val="0"/>
        <w:autoSpaceDE w:val="0"/>
        <w:autoSpaceDN w:val="0"/>
        <w:adjustRightInd w:val="0"/>
        <w:spacing w:after="0" w:line="200" w:lineRule="exact"/>
        <w:rPr>
          <w:rFonts w:ascii="Times New Roman" w:hAnsi="Times New Roman" w:cs="Times New Roman"/>
          <w:sz w:val="24"/>
          <w:szCs w:val="24"/>
        </w:rPr>
      </w:pPr>
    </w:p>
    <w:sectPr w:rsidR="0082731C" w:rsidSect="00CE526B">
      <w:pgSz w:w="11906" w:h="16841" w:code="9"/>
      <w:pgMar w:top="1408" w:right="1380" w:bottom="558" w:left="1580" w:header="720" w:footer="720" w:gutter="0"/>
      <w:cols w:space="720" w:equalWidth="0">
        <w:col w:w="8940"/>
      </w:cols>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88" w:rsidRDefault="000C3CB6" w:rsidP="00407712">
    <w:pPr>
      <w:pStyle w:val="Footer"/>
      <w:tabs>
        <w:tab w:val="clear" w:pos="8640"/>
        <w:tab w:val="right" w:pos="9214"/>
      </w:tabs>
      <w:rPr>
        <w:rStyle w:val="PageNumber"/>
        <w:sz w:val="20"/>
        <w:szCs w:val="20"/>
        <w:lang w:val="sv-SE"/>
      </w:rPr>
    </w:pPr>
    <w:r>
      <w:rPr>
        <w:noProof/>
      </w:rPr>
      <w:pict>
        <v:line id="_x0000_s2049" style="position:absolute;z-index:251660288" from="0,5.9pt" to="6in,5.9pt" strokeweight="1pt"/>
      </w:pict>
    </w:r>
    <w:r w:rsidRPr="00EF75C1">
      <w:rPr>
        <w:rStyle w:val="PageNumber"/>
        <w:lang w:val="sv-SE"/>
      </w:rPr>
      <w:tab/>
    </w:r>
    <w:r>
      <w:rPr>
        <w:rStyle w:val="PageNumber"/>
        <w:lang w:val="sv-SE"/>
      </w:rPr>
      <w:tab/>
    </w:r>
    <w:r w:rsidRPr="00EF75C1">
      <w:rPr>
        <w:rStyle w:val="PageNumber"/>
        <w:sz w:val="20"/>
        <w:szCs w:val="20"/>
        <w:lang w:val="sv-SE"/>
      </w:rPr>
      <w:fldChar w:fldCharType="begin"/>
    </w:r>
    <w:r w:rsidRPr="00EF75C1">
      <w:rPr>
        <w:rStyle w:val="PageNumber"/>
        <w:sz w:val="20"/>
        <w:szCs w:val="20"/>
        <w:lang w:val="sv-SE"/>
      </w:rPr>
      <w:instrText xml:space="preserve"> PAGE </w:instrText>
    </w:r>
    <w:r w:rsidRPr="00EF75C1">
      <w:rPr>
        <w:rStyle w:val="PageNumber"/>
        <w:sz w:val="20"/>
        <w:szCs w:val="20"/>
        <w:lang w:val="sv-SE"/>
      </w:rPr>
      <w:fldChar w:fldCharType="separate"/>
    </w:r>
    <w:r w:rsidR="006A3F62">
      <w:rPr>
        <w:rStyle w:val="PageNumber"/>
        <w:noProof/>
        <w:sz w:val="20"/>
        <w:szCs w:val="20"/>
        <w:lang w:val="sv-SE"/>
      </w:rPr>
      <w:t>15</w:t>
    </w:r>
    <w:r w:rsidRPr="00EF75C1">
      <w:rPr>
        <w:rStyle w:val="PageNumber"/>
        <w:sz w:val="20"/>
        <w:szCs w:val="20"/>
        <w:lang w:val="sv-SE"/>
      </w:rPr>
      <w:fldChar w:fldCharType="end"/>
    </w:r>
  </w:p>
  <w:p w:rsidR="00B34EBA" w:rsidRPr="00EF75C1" w:rsidRDefault="000C3CB6" w:rsidP="00407712">
    <w:pPr>
      <w:pStyle w:val="Footer"/>
      <w:tabs>
        <w:tab w:val="clear" w:pos="8640"/>
        <w:tab w:val="right" w:pos="9214"/>
      </w:tabs>
      <w:rPr>
        <w:sz w:val="20"/>
        <w:szCs w:val="20"/>
        <w:lang w:val="sv-SE"/>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902"/>
    <w:multiLevelType w:val="hybridMultilevel"/>
    <w:tmpl w:val="00007BB9"/>
    <w:lvl w:ilvl="0" w:tplc="000057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38"/>
    <w:multiLevelType w:val="hybridMultilevel"/>
    <w:tmpl w:val="00003B25"/>
    <w:lvl w:ilvl="0" w:tplc="00001E1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366"/>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39D"/>
    <w:multiLevelType w:val="hybridMultilevel"/>
    <w:tmpl w:val="00007049"/>
    <w:lvl w:ilvl="0" w:tplc="000069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0D"/>
    <w:multiLevelType w:val="hybridMultilevel"/>
    <w:tmpl w:val="1DB86C0A"/>
    <w:lvl w:ilvl="0" w:tplc="3AB47320">
      <w:start w:val="1"/>
      <w:numFmt w:val="decimal"/>
      <w:lvlText w:val="%1."/>
      <w:lvlJc w:val="left"/>
      <w:pPr>
        <w:tabs>
          <w:tab w:val="num" w:pos="720"/>
        </w:tabs>
        <w:ind w:left="720" w:hanging="360"/>
      </w:pPr>
      <w:rPr>
        <w:rFonts w:ascii="Times New Roman" w:eastAsiaTheme="minorEastAsia" w:hAnsi="Times New Roman" w:cs="Times New Roman"/>
      </w:rPr>
    </w:lvl>
    <w:lvl w:ilvl="1" w:tplc="0000301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CD6"/>
    <w:multiLevelType w:val="hybridMultilevel"/>
    <w:tmpl w:val="D2382A38"/>
    <w:lvl w:ilvl="0" w:tplc="00006952">
      <w:start w:val="61"/>
      <w:numFmt w:val="upperLetter"/>
      <w:lvlText w:val="%1."/>
      <w:lvlJc w:val="left"/>
      <w:pPr>
        <w:tabs>
          <w:tab w:val="num" w:pos="720"/>
        </w:tabs>
        <w:ind w:left="720" w:hanging="360"/>
      </w:pPr>
    </w:lvl>
    <w:lvl w:ilvl="1" w:tplc="00005F9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1BB"/>
    <w:multiLevelType w:val="hybridMultilevel"/>
    <w:tmpl w:val="000026E9"/>
    <w:lvl w:ilvl="0" w:tplc="000001EB">
      <w:start w:val="1"/>
      <w:numFmt w:val="lowerLetter"/>
      <w:lvlText w:val="%1."/>
      <w:lvlJc w:val="left"/>
      <w:pPr>
        <w:tabs>
          <w:tab w:val="num" w:pos="720"/>
        </w:tabs>
        <w:ind w:left="720" w:hanging="360"/>
      </w:pPr>
    </w:lvl>
    <w:lvl w:ilvl="1" w:tplc="00000B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422"/>
    <w:multiLevelType w:val="hybridMultilevel"/>
    <w:tmpl w:val="00003EF6"/>
    <w:lvl w:ilvl="0" w:tplc="000008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8B0"/>
    <w:multiLevelType w:val="hybridMultilevel"/>
    <w:tmpl w:val="000026CA"/>
    <w:lvl w:ilvl="0" w:tplc="000036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991"/>
    <w:multiLevelType w:val="hybridMultilevel"/>
    <w:tmpl w:val="0000409D"/>
    <w:lvl w:ilvl="0" w:tplc="000012E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D03"/>
    <w:multiLevelType w:val="hybridMultilevel"/>
    <w:tmpl w:val="00007A5A"/>
    <w:lvl w:ilvl="0" w:tplc="0000767D">
      <w:start w:val="22"/>
      <w:numFmt w:val="upperLetter"/>
      <w:lvlText w:val="%1."/>
      <w:lvlJc w:val="left"/>
      <w:pPr>
        <w:tabs>
          <w:tab w:val="num" w:pos="720"/>
        </w:tabs>
        <w:ind w:left="720" w:hanging="360"/>
      </w:pPr>
    </w:lvl>
    <w:lvl w:ilvl="1" w:tplc="0000450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E14"/>
    <w:multiLevelType w:val="hybridMultilevel"/>
    <w:tmpl w:val="00004DF2"/>
    <w:lvl w:ilvl="0" w:tplc="00004944">
      <w:start w:val="2"/>
      <w:numFmt w:val="decimal"/>
      <w:lvlText w:val="%1."/>
      <w:lvlJc w:val="left"/>
      <w:pPr>
        <w:tabs>
          <w:tab w:val="num" w:pos="720"/>
        </w:tabs>
        <w:ind w:left="720" w:hanging="360"/>
      </w:p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032"/>
    <w:multiLevelType w:val="hybridMultilevel"/>
    <w:tmpl w:val="00002C3B"/>
    <w:lvl w:ilvl="0" w:tplc="000015A1">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6C4"/>
    <w:multiLevelType w:val="hybridMultilevel"/>
    <w:tmpl w:val="00004230"/>
    <w:lvl w:ilvl="0" w:tplc="00007EB7">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784"/>
    <w:multiLevelType w:val="hybridMultilevel"/>
    <w:tmpl w:val="00004AE1"/>
    <w:lvl w:ilvl="0" w:tplc="00003D6C">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E5D"/>
    <w:multiLevelType w:val="hybridMultilevel"/>
    <w:tmpl w:val="A24E0B40"/>
    <w:lvl w:ilvl="0" w:tplc="000063C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98B"/>
    <w:multiLevelType w:val="hybridMultilevel"/>
    <w:tmpl w:val="0000121F"/>
    <w:lvl w:ilvl="0" w:tplc="000073D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02750EE"/>
    <w:multiLevelType w:val="hybridMultilevel"/>
    <w:tmpl w:val="FC00426A"/>
    <w:lvl w:ilvl="0" w:tplc="5DDC4592">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18B319B"/>
    <w:multiLevelType w:val="hybridMultilevel"/>
    <w:tmpl w:val="83085F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5B6EA4"/>
    <w:multiLevelType w:val="hybridMultilevel"/>
    <w:tmpl w:val="AEBC18C6"/>
    <w:lvl w:ilvl="0" w:tplc="560A27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616F48"/>
    <w:multiLevelType w:val="hybridMultilevel"/>
    <w:tmpl w:val="C226A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707365"/>
    <w:multiLevelType w:val="hybridMultilevel"/>
    <w:tmpl w:val="8CB44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552770"/>
    <w:multiLevelType w:val="hybridMultilevel"/>
    <w:tmpl w:val="07CA3156"/>
    <w:lvl w:ilvl="0" w:tplc="730E40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A549CC"/>
    <w:multiLevelType w:val="hybridMultilevel"/>
    <w:tmpl w:val="9C18B52A"/>
    <w:lvl w:ilvl="0" w:tplc="748A4A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5FB1469"/>
    <w:multiLevelType w:val="hybridMultilevel"/>
    <w:tmpl w:val="69DC7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F60259"/>
    <w:multiLevelType w:val="hybridMultilevel"/>
    <w:tmpl w:val="3E084A66"/>
    <w:lvl w:ilvl="0" w:tplc="4BC2C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D50E71"/>
    <w:multiLevelType w:val="hybridMultilevel"/>
    <w:tmpl w:val="5F14F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7B4DAC"/>
    <w:multiLevelType w:val="hybridMultilevel"/>
    <w:tmpl w:val="5E68118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E0C4D1E"/>
    <w:multiLevelType w:val="hybridMultilevel"/>
    <w:tmpl w:val="7482F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E344F"/>
    <w:multiLevelType w:val="hybridMultilevel"/>
    <w:tmpl w:val="FD66CC3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756456"/>
    <w:multiLevelType w:val="hybridMultilevel"/>
    <w:tmpl w:val="0B784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EC2D89"/>
    <w:multiLevelType w:val="hybridMultilevel"/>
    <w:tmpl w:val="B5EA7E1C"/>
    <w:lvl w:ilvl="0" w:tplc="418A96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5C45E0E"/>
    <w:multiLevelType w:val="hybridMultilevel"/>
    <w:tmpl w:val="2D125AAC"/>
    <w:lvl w:ilvl="0" w:tplc="0409001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5F77A4D"/>
    <w:multiLevelType w:val="hybridMultilevel"/>
    <w:tmpl w:val="47EE0BFC"/>
    <w:lvl w:ilvl="0" w:tplc="3AB47320">
      <w:start w:val="1"/>
      <w:numFmt w:val="decimal"/>
      <w:lvlText w:val="%1."/>
      <w:lvlJc w:val="left"/>
      <w:pPr>
        <w:tabs>
          <w:tab w:val="num" w:pos="720"/>
        </w:tabs>
        <w:ind w:left="720" w:hanging="360"/>
      </w:pPr>
      <w:rPr>
        <w:rFonts w:ascii="Times New Roman" w:eastAsiaTheme="minorEastAsia" w:hAnsi="Times New Roman" w:cs="Times New Roman"/>
      </w:rPr>
    </w:lvl>
    <w:lvl w:ilvl="1" w:tplc="0409001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E063034"/>
    <w:multiLevelType w:val="hybridMultilevel"/>
    <w:tmpl w:val="D6B09F2C"/>
    <w:lvl w:ilvl="0" w:tplc="0409000F">
      <w:start w:val="1"/>
      <w:numFmt w:val="decimal"/>
      <w:lvlText w:val="%1."/>
      <w:lvlJc w:val="left"/>
      <w:pPr>
        <w:ind w:left="720" w:hanging="360"/>
      </w:pPr>
    </w:lvl>
    <w:lvl w:ilvl="1" w:tplc="E436A5BC">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7"/>
  </w:num>
  <w:num w:numId="4">
    <w:abstractNumId w:val="8"/>
  </w:num>
  <w:num w:numId="5">
    <w:abstractNumId w:val="12"/>
  </w:num>
  <w:num w:numId="6">
    <w:abstractNumId w:val="3"/>
  </w:num>
  <w:num w:numId="7">
    <w:abstractNumId w:val="17"/>
  </w:num>
  <w:num w:numId="8">
    <w:abstractNumId w:val="6"/>
  </w:num>
  <w:num w:numId="9">
    <w:abstractNumId w:val="2"/>
  </w:num>
  <w:num w:numId="10">
    <w:abstractNumId w:val="13"/>
  </w:num>
  <w:num w:numId="11">
    <w:abstractNumId w:val="4"/>
  </w:num>
  <w:num w:numId="12">
    <w:abstractNumId w:val="15"/>
  </w:num>
  <w:num w:numId="13">
    <w:abstractNumId w:val="14"/>
  </w:num>
  <w:num w:numId="14">
    <w:abstractNumId w:val="9"/>
  </w:num>
  <w:num w:numId="15">
    <w:abstractNumId w:val="11"/>
  </w:num>
  <w:num w:numId="16">
    <w:abstractNumId w:val="18"/>
  </w:num>
  <w:num w:numId="17">
    <w:abstractNumId w:val="10"/>
  </w:num>
  <w:num w:numId="18">
    <w:abstractNumId w:val="1"/>
  </w:num>
  <w:num w:numId="19">
    <w:abstractNumId w:val="5"/>
  </w:num>
  <w:num w:numId="20">
    <w:abstractNumId w:val="31"/>
  </w:num>
  <w:num w:numId="21">
    <w:abstractNumId w:val="20"/>
  </w:num>
  <w:num w:numId="22">
    <w:abstractNumId w:val="30"/>
  </w:num>
  <w:num w:numId="23">
    <w:abstractNumId w:val="26"/>
  </w:num>
  <w:num w:numId="24">
    <w:abstractNumId w:val="23"/>
  </w:num>
  <w:num w:numId="25">
    <w:abstractNumId w:val="32"/>
  </w:num>
  <w:num w:numId="26">
    <w:abstractNumId w:val="34"/>
  </w:num>
  <w:num w:numId="27">
    <w:abstractNumId w:val="35"/>
  </w:num>
  <w:num w:numId="28">
    <w:abstractNumId w:val="22"/>
  </w:num>
  <w:num w:numId="29">
    <w:abstractNumId w:val="36"/>
  </w:num>
  <w:num w:numId="30">
    <w:abstractNumId w:val="28"/>
  </w:num>
  <w:num w:numId="31">
    <w:abstractNumId w:val="19"/>
  </w:num>
  <w:num w:numId="32">
    <w:abstractNumId w:val="25"/>
  </w:num>
  <w:num w:numId="33">
    <w:abstractNumId w:val="29"/>
  </w:num>
  <w:num w:numId="34">
    <w:abstractNumId w:val="33"/>
  </w:num>
  <w:num w:numId="35">
    <w:abstractNumId w:val="27"/>
  </w:num>
  <w:num w:numId="36">
    <w:abstractNumId w:val="21"/>
  </w:num>
  <w:num w:numId="37">
    <w:abstractNumId w:val="2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colormenu v:ext="edit" fillcolor="none [1944]" strokecolor="none"/>
    </o:shapedefaults>
    <o:shapelayout v:ext="edit">
      <o:idmap v:ext="edit" data="2"/>
    </o:shapelayout>
  </w:hdrShapeDefaults>
  <w:compat>
    <w:spaceForUL/>
    <w:doNotLeaveBackslashAlone/>
    <w:ulTrailSpace/>
    <w:doNotExpandShiftReturn/>
    <w:adjustLineHeightInTable/>
    <w:useFELayout/>
  </w:compat>
  <w:rsids>
    <w:rsidRoot w:val="00936991"/>
    <w:rsid w:val="000568CE"/>
    <w:rsid w:val="00062DDC"/>
    <w:rsid w:val="00075386"/>
    <w:rsid w:val="00084F46"/>
    <w:rsid w:val="000931E5"/>
    <w:rsid w:val="000972A9"/>
    <w:rsid w:val="000A7986"/>
    <w:rsid w:val="000C325B"/>
    <w:rsid w:val="000C3CB6"/>
    <w:rsid w:val="000C4A70"/>
    <w:rsid w:val="00102984"/>
    <w:rsid w:val="00104DFD"/>
    <w:rsid w:val="001133AF"/>
    <w:rsid w:val="0012484E"/>
    <w:rsid w:val="00126AC5"/>
    <w:rsid w:val="00134F96"/>
    <w:rsid w:val="00143430"/>
    <w:rsid w:val="00171CEC"/>
    <w:rsid w:val="00182C9E"/>
    <w:rsid w:val="0018311D"/>
    <w:rsid w:val="00183C05"/>
    <w:rsid w:val="00185CFA"/>
    <w:rsid w:val="00186D95"/>
    <w:rsid w:val="001F49B8"/>
    <w:rsid w:val="001F6E8A"/>
    <w:rsid w:val="002072C6"/>
    <w:rsid w:val="00223E86"/>
    <w:rsid w:val="002A4651"/>
    <w:rsid w:val="002B66AB"/>
    <w:rsid w:val="002C3162"/>
    <w:rsid w:val="002E30A7"/>
    <w:rsid w:val="002E42CA"/>
    <w:rsid w:val="002E7F09"/>
    <w:rsid w:val="002F59DB"/>
    <w:rsid w:val="00322525"/>
    <w:rsid w:val="00327566"/>
    <w:rsid w:val="00347D97"/>
    <w:rsid w:val="0035059F"/>
    <w:rsid w:val="003641D5"/>
    <w:rsid w:val="00380C58"/>
    <w:rsid w:val="0038202F"/>
    <w:rsid w:val="0039045D"/>
    <w:rsid w:val="003B0BF3"/>
    <w:rsid w:val="003D022F"/>
    <w:rsid w:val="003D68A6"/>
    <w:rsid w:val="003F40D8"/>
    <w:rsid w:val="00417456"/>
    <w:rsid w:val="00434A72"/>
    <w:rsid w:val="004573D6"/>
    <w:rsid w:val="00473AEE"/>
    <w:rsid w:val="00473EAB"/>
    <w:rsid w:val="0047565D"/>
    <w:rsid w:val="0048057D"/>
    <w:rsid w:val="004E7A84"/>
    <w:rsid w:val="00512D20"/>
    <w:rsid w:val="0052473B"/>
    <w:rsid w:val="005421FA"/>
    <w:rsid w:val="00555FBA"/>
    <w:rsid w:val="0057626B"/>
    <w:rsid w:val="00583AFE"/>
    <w:rsid w:val="005E0E69"/>
    <w:rsid w:val="0068107D"/>
    <w:rsid w:val="00681BD0"/>
    <w:rsid w:val="006A3F62"/>
    <w:rsid w:val="006D3204"/>
    <w:rsid w:val="006D37D8"/>
    <w:rsid w:val="006E31FC"/>
    <w:rsid w:val="006F490C"/>
    <w:rsid w:val="00721B3C"/>
    <w:rsid w:val="00750B43"/>
    <w:rsid w:val="00773C54"/>
    <w:rsid w:val="007B446E"/>
    <w:rsid w:val="007C567E"/>
    <w:rsid w:val="00806545"/>
    <w:rsid w:val="00820D11"/>
    <w:rsid w:val="0082731C"/>
    <w:rsid w:val="00856364"/>
    <w:rsid w:val="00863347"/>
    <w:rsid w:val="00874C06"/>
    <w:rsid w:val="008A4C6D"/>
    <w:rsid w:val="008E0583"/>
    <w:rsid w:val="008F3F78"/>
    <w:rsid w:val="0091585E"/>
    <w:rsid w:val="0092104F"/>
    <w:rsid w:val="00924EEC"/>
    <w:rsid w:val="00936991"/>
    <w:rsid w:val="0096797C"/>
    <w:rsid w:val="00967F59"/>
    <w:rsid w:val="009A25A9"/>
    <w:rsid w:val="009C79A1"/>
    <w:rsid w:val="00A000B3"/>
    <w:rsid w:val="00A157AD"/>
    <w:rsid w:val="00A91D44"/>
    <w:rsid w:val="00AB0B69"/>
    <w:rsid w:val="00AC0803"/>
    <w:rsid w:val="00B429FC"/>
    <w:rsid w:val="00B82443"/>
    <w:rsid w:val="00B9304D"/>
    <w:rsid w:val="00B9326B"/>
    <w:rsid w:val="00BA088D"/>
    <w:rsid w:val="00BE5CC2"/>
    <w:rsid w:val="00C02B10"/>
    <w:rsid w:val="00C64A44"/>
    <w:rsid w:val="00C92668"/>
    <w:rsid w:val="00CB19D1"/>
    <w:rsid w:val="00CD4F4A"/>
    <w:rsid w:val="00CD77C5"/>
    <w:rsid w:val="00CE526B"/>
    <w:rsid w:val="00CE6D37"/>
    <w:rsid w:val="00D02F69"/>
    <w:rsid w:val="00D77209"/>
    <w:rsid w:val="00DB7852"/>
    <w:rsid w:val="00DE1FC9"/>
    <w:rsid w:val="00E45FC3"/>
    <w:rsid w:val="00E72F86"/>
    <w:rsid w:val="00E91747"/>
    <w:rsid w:val="00EB2BF7"/>
    <w:rsid w:val="00EB5BBA"/>
    <w:rsid w:val="00ED3C12"/>
    <w:rsid w:val="00F5767A"/>
    <w:rsid w:val="00F77FB9"/>
    <w:rsid w:val="00F86C26"/>
    <w:rsid w:val="00FB4F81"/>
    <w:rsid w:val="00FD0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none [194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443"/>
    <w:pPr>
      <w:spacing w:after="0" w:line="240" w:lineRule="auto"/>
    </w:pPr>
  </w:style>
  <w:style w:type="paragraph" w:styleId="ListParagraph">
    <w:name w:val="List Paragraph"/>
    <w:basedOn w:val="Normal"/>
    <w:uiPriority w:val="34"/>
    <w:qFormat/>
    <w:rsid w:val="000C325B"/>
    <w:pPr>
      <w:ind w:left="720"/>
      <w:contextualSpacing/>
    </w:pPr>
  </w:style>
  <w:style w:type="paragraph" w:customStyle="1" w:styleId="Default">
    <w:name w:val="Default"/>
    <w:uiPriority w:val="99"/>
    <w:rsid w:val="00D77209"/>
    <w:pPr>
      <w:widowControl w:val="0"/>
      <w:autoSpaceDE w:val="0"/>
      <w:autoSpaceDN w:val="0"/>
      <w:adjustRightInd w:val="0"/>
      <w:spacing w:after="0" w:line="240" w:lineRule="auto"/>
    </w:pPr>
    <w:rPr>
      <w:rFonts w:ascii="Arial" w:eastAsia="MS Mincho" w:hAnsi="Arial" w:cs="Arial"/>
      <w:color w:val="000000"/>
      <w:sz w:val="24"/>
      <w:szCs w:val="24"/>
      <w:lang w:eastAsia="ja-JP"/>
    </w:rPr>
  </w:style>
  <w:style w:type="character" w:styleId="Strong">
    <w:name w:val="Strong"/>
    <w:basedOn w:val="DefaultParagraphFont"/>
    <w:uiPriority w:val="22"/>
    <w:qFormat/>
    <w:rsid w:val="00D77209"/>
    <w:rPr>
      <w:rFonts w:cs="Times New Roman"/>
      <w:b/>
      <w:bCs/>
    </w:rPr>
  </w:style>
  <w:style w:type="paragraph" w:styleId="Footer">
    <w:name w:val="footer"/>
    <w:basedOn w:val="Normal"/>
    <w:link w:val="FooterChar"/>
    <w:uiPriority w:val="99"/>
    <w:rsid w:val="00D77209"/>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D77209"/>
    <w:rPr>
      <w:rFonts w:ascii="Times New Roman" w:eastAsia="MS Mincho" w:hAnsi="Times New Roman" w:cs="Times New Roman"/>
      <w:sz w:val="24"/>
      <w:szCs w:val="24"/>
    </w:rPr>
  </w:style>
  <w:style w:type="character" w:styleId="PageNumber">
    <w:name w:val="page number"/>
    <w:basedOn w:val="DefaultParagraphFont"/>
    <w:uiPriority w:val="99"/>
    <w:rsid w:val="00D7720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21</Pages>
  <Words>4542</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162</cp:revision>
  <dcterms:created xsi:type="dcterms:W3CDTF">2016-03-17T04:06:00Z</dcterms:created>
  <dcterms:modified xsi:type="dcterms:W3CDTF">2016-03-17T07:26:00Z</dcterms:modified>
</cp:coreProperties>
</file>